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B49" w:rsidRPr="006A113D" w:rsidRDefault="00D75B49" w:rsidP="00D75B49">
      <w:pPr>
        <w:jc w:val="center"/>
        <w:rPr>
          <w:rFonts w:ascii="Arial" w:hAnsi="Arial" w:cs="Arial"/>
          <w:b/>
        </w:rPr>
      </w:pPr>
      <w:r w:rsidRPr="006A113D">
        <w:rPr>
          <w:rFonts w:ascii="Arial" w:hAnsi="Arial" w:cs="Arial"/>
          <w:b/>
        </w:rPr>
        <w:t>DIMENSIÓN: PARTICIPACIÓN JUVENIL</w:t>
      </w:r>
    </w:p>
    <w:p w:rsidR="008961A3" w:rsidRDefault="008961A3" w:rsidP="008961A3">
      <w:pPr>
        <w:rPr>
          <w:rFonts w:ascii="Arial" w:hAnsi="Arial" w:cs="Arial"/>
          <w:b/>
        </w:rPr>
      </w:pPr>
    </w:p>
    <w:p w:rsidR="006D66D9" w:rsidRPr="006A113D" w:rsidRDefault="006D66D9" w:rsidP="006D66D9">
      <w:pPr>
        <w:rPr>
          <w:rFonts w:ascii="Arial" w:hAnsi="Arial" w:cs="Arial"/>
        </w:rPr>
      </w:pPr>
    </w:p>
    <w:p w:rsidR="006D66D9" w:rsidRPr="006A113D" w:rsidRDefault="006D66D9" w:rsidP="006D66D9">
      <w:pPr>
        <w:rPr>
          <w:rFonts w:ascii="Arial" w:hAnsi="Arial" w:cs="Arial"/>
        </w:rPr>
      </w:pPr>
      <w:r w:rsidRPr="006A113D">
        <w:rPr>
          <w:rFonts w:ascii="Arial" w:hAnsi="Arial" w:cs="Arial"/>
          <w:b/>
        </w:rPr>
        <w:t>TEMA: MI ESCUELA</w:t>
      </w:r>
    </w:p>
    <w:p w:rsidR="006D66D9" w:rsidRPr="006A113D" w:rsidRDefault="006D66D9" w:rsidP="006D66D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6992"/>
      </w:tblGrid>
      <w:tr w:rsidR="006D66D9"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6D66D9" w:rsidRPr="006A113D" w:rsidRDefault="006D66D9" w:rsidP="00950F94">
            <w:pPr>
              <w:jc w:val="center"/>
              <w:rPr>
                <w:rFonts w:ascii="Arial" w:hAnsi="Arial" w:cs="Arial"/>
                <w:sz w:val="20"/>
              </w:rPr>
            </w:pPr>
            <w:r>
              <w:rPr>
                <w:rFonts w:ascii="Arial" w:hAnsi="Arial" w:cs="Arial"/>
                <w:b/>
                <w:i/>
                <w:noProof/>
                <w:sz w:val="20"/>
                <w:lang w:val="es-SV" w:eastAsia="es-SV"/>
              </w:rPr>
              <w:drawing>
                <wp:inline distT="0" distB="0" distL="0" distR="0">
                  <wp:extent cx="808355" cy="690880"/>
                  <wp:effectExtent l="0" t="0" r="0" b="0"/>
                  <wp:docPr id="156" name="Imagen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srcRect/>
                          <a:stretch>
                            <a:fillRect/>
                          </a:stretch>
                        </pic:blipFill>
                        <pic:spPr bwMode="auto">
                          <a:xfrm>
                            <a:off x="0" y="0"/>
                            <a:ext cx="808355" cy="69088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6D66D9" w:rsidRPr="006A113D" w:rsidRDefault="006D66D9" w:rsidP="00950F94">
            <w:pPr>
              <w:rPr>
                <w:rFonts w:ascii="Arial" w:hAnsi="Arial" w:cs="Arial"/>
              </w:rPr>
            </w:pPr>
          </w:p>
          <w:p w:rsidR="006D66D9" w:rsidRPr="006A113D" w:rsidRDefault="006D66D9" w:rsidP="00950F94">
            <w:pPr>
              <w:autoSpaceDE w:val="0"/>
              <w:autoSpaceDN w:val="0"/>
              <w:adjustRightInd w:val="0"/>
              <w:rPr>
                <w:rFonts w:ascii="Arial" w:hAnsi="Arial" w:cs="Arial"/>
                <w:b/>
                <w:color w:val="1A171B"/>
              </w:rPr>
            </w:pPr>
            <w:r w:rsidRPr="006A113D">
              <w:rPr>
                <w:rFonts w:ascii="Arial" w:hAnsi="Arial" w:cs="Arial"/>
                <w:b/>
                <w:sz w:val="22"/>
              </w:rPr>
              <w:t xml:space="preserve">TÍTULO: </w:t>
            </w:r>
            <w:smartTag w:uri="urn:schemas-microsoft-com:office:smarttags" w:element="PersonName">
              <w:smartTagPr>
                <w:attr w:name="ProductID" w:val="LA DEMOCRACIA EN"/>
              </w:smartTagPr>
              <w:r w:rsidRPr="006A113D">
                <w:rPr>
                  <w:rFonts w:ascii="Arial" w:hAnsi="Arial" w:cs="Arial"/>
                  <w:b/>
                  <w:sz w:val="22"/>
                </w:rPr>
                <w:t>LA DEMOCRACIA EN</w:t>
              </w:r>
            </w:smartTag>
            <w:r w:rsidRPr="006A113D">
              <w:rPr>
                <w:rFonts w:ascii="Arial" w:hAnsi="Arial" w:cs="Arial"/>
                <w:b/>
                <w:sz w:val="22"/>
              </w:rPr>
              <w:t xml:space="preserve"> MI ESCUELA</w:t>
            </w:r>
          </w:p>
          <w:p w:rsidR="006D66D9" w:rsidRPr="006A113D" w:rsidRDefault="006D66D9" w:rsidP="00950F94">
            <w:pPr>
              <w:rPr>
                <w:rFonts w:ascii="Arial" w:hAnsi="Arial" w:cs="Arial"/>
              </w:rPr>
            </w:pPr>
          </w:p>
          <w:p w:rsidR="006D66D9" w:rsidRPr="006A113D" w:rsidRDefault="006D66D9" w:rsidP="00950F94">
            <w:pPr>
              <w:rPr>
                <w:rFonts w:ascii="Arial" w:hAnsi="Arial" w:cs="Arial"/>
              </w:rPr>
            </w:pPr>
            <w:r w:rsidRPr="006A113D">
              <w:rPr>
                <w:rFonts w:ascii="Arial" w:hAnsi="Arial" w:cs="Arial"/>
                <w:b/>
                <w:sz w:val="22"/>
              </w:rPr>
              <w:t xml:space="preserve">UBICACIÓN: </w:t>
            </w:r>
            <w:r w:rsidRPr="006A113D">
              <w:rPr>
                <w:rFonts w:ascii="Arial" w:hAnsi="Arial" w:cs="Arial"/>
                <w:sz w:val="22"/>
              </w:rPr>
              <w:t>Formación a estudiantes en el programa Construye T</w:t>
            </w:r>
          </w:p>
          <w:p w:rsidR="006D66D9" w:rsidRPr="006A113D" w:rsidRDefault="006D66D9" w:rsidP="00950F94">
            <w:pPr>
              <w:rPr>
                <w:rFonts w:ascii="Arial" w:hAnsi="Arial" w:cs="Arial"/>
              </w:rPr>
            </w:pPr>
          </w:p>
        </w:tc>
      </w:tr>
      <w:tr w:rsidR="006D66D9" w:rsidRPr="006A113D" w:rsidTr="00950F94">
        <w:tc>
          <w:tcPr>
            <w:tcW w:w="1728" w:type="dxa"/>
            <w:tcBorders>
              <w:top w:val="single" w:sz="4" w:space="0" w:color="auto"/>
              <w:left w:val="single" w:sz="4" w:space="0" w:color="auto"/>
              <w:bottom w:val="single" w:sz="4" w:space="0" w:color="auto"/>
              <w:right w:val="single" w:sz="4" w:space="0" w:color="auto"/>
            </w:tcBorders>
          </w:tcPr>
          <w:p w:rsidR="006D66D9" w:rsidRPr="006A113D" w:rsidRDefault="006D66D9" w:rsidP="00950F94">
            <w:pPr>
              <w:jc w:val="center"/>
              <w:rPr>
                <w:rFonts w:ascii="Arial" w:hAnsi="Arial" w:cs="Arial"/>
                <w:sz w:val="20"/>
              </w:rPr>
            </w:pPr>
            <w:r>
              <w:rPr>
                <w:rFonts w:ascii="Arial" w:hAnsi="Arial" w:cs="Arial"/>
                <w:noProof/>
                <w:sz w:val="20"/>
                <w:lang w:val="es-SV" w:eastAsia="es-SV"/>
              </w:rPr>
              <w:drawing>
                <wp:inline distT="0" distB="0" distL="0" distR="0">
                  <wp:extent cx="467995" cy="638175"/>
                  <wp:effectExtent l="19050" t="0" r="8255" b="0"/>
                  <wp:docPr id="157" name="Imagen 157"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MPj04309590000[1]"/>
                          <pic:cNvPicPr>
                            <a:picLocks noChangeAspect="1" noChangeArrowheads="1"/>
                          </pic:cNvPicPr>
                        </pic:nvPicPr>
                        <pic:blipFill>
                          <a:blip r:embed="rId9"/>
                          <a:srcRect/>
                          <a:stretch>
                            <a:fillRect/>
                          </a:stretch>
                        </pic:blipFill>
                        <pic:spPr bwMode="auto">
                          <a:xfrm>
                            <a:off x="0" y="0"/>
                            <a:ext cx="467995" cy="6381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6D66D9" w:rsidRPr="006A113D" w:rsidRDefault="006D66D9" w:rsidP="00950F94">
            <w:pPr>
              <w:rPr>
                <w:rFonts w:ascii="Arial" w:hAnsi="Arial" w:cs="Arial"/>
                <w:b/>
              </w:rPr>
            </w:pPr>
          </w:p>
          <w:p w:rsidR="006D66D9" w:rsidRPr="006A113D" w:rsidRDefault="006D66D9" w:rsidP="00950F94">
            <w:pPr>
              <w:rPr>
                <w:rFonts w:ascii="Arial" w:hAnsi="Arial" w:cs="Arial"/>
                <w:b/>
              </w:rPr>
            </w:pPr>
            <w:r w:rsidRPr="006A113D">
              <w:rPr>
                <w:rFonts w:ascii="Arial" w:hAnsi="Arial" w:cs="Arial"/>
                <w:b/>
                <w:sz w:val="22"/>
              </w:rPr>
              <w:t>DURACIÓN: 50 minutos</w:t>
            </w:r>
          </w:p>
        </w:tc>
      </w:tr>
      <w:tr w:rsidR="006D66D9" w:rsidRPr="006A113D" w:rsidTr="00950F94">
        <w:tc>
          <w:tcPr>
            <w:tcW w:w="1728" w:type="dxa"/>
            <w:tcBorders>
              <w:top w:val="single" w:sz="4" w:space="0" w:color="auto"/>
              <w:left w:val="single" w:sz="4" w:space="0" w:color="auto"/>
              <w:bottom w:val="single" w:sz="4" w:space="0" w:color="auto"/>
              <w:right w:val="single" w:sz="4" w:space="0" w:color="auto"/>
            </w:tcBorders>
          </w:tcPr>
          <w:p w:rsidR="006D66D9" w:rsidRPr="006A113D" w:rsidRDefault="006D66D9" w:rsidP="00950F94">
            <w:pPr>
              <w:jc w:val="center"/>
              <w:rPr>
                <w:rFonts w:ascii="Arial" w:hAnsi="Arial" w:cs="Arial"/>
                <w:sz w:val="20"/>
              </w:rPr>
            </w:pPr>
          </w:p>
          <w:p w:rsidR="006D66D9" w:rsidRPr="006A113D" w:rsidRDefault="006D66D9" w:rsidP="00950F94">
            <w:pPr>
              <w:jc w:val="center"/>
              <w:rPr>
                <w:rFonts w:ascii="Arial" w:hAnsi="Arial" w:cs="Arial"/>
                <w:sz w:val="20"/>
              </w:rPr>
            </w:pPr>
            <w:r>
              <w:rPr>
                <w:rFonts w:ascii="Arial" w:hAnsi="Arial" w:cs="Arial"/>
                <w:b/>
                <w:noProof/>
                <w:sz w:val="20"/>
                <w:lang w:val="es-SV" w:eastAsia="es-SV"/>
              </w:rPr>
              <w:drawing>
                <wp:inline distT="0" distB="0" distL="0" distR="0">
                  <wp:extent cx="436245" cy="553085"/>
                  <wp:effectExtent l="19050" t="0" r="0" b="0"/>
                  <wp:docPr id="158" name="Imagen 158"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MCBD05219_0000[1]"/>
                          <pic:cNvPicPr>
                            <a:picLocks noChangeAspect="1" noChangeArrowheads="1"/>
                          </pic:cNvPicPr>
                        </pic:nvPicPr>
                        <pic:blipFill>
                          <a:blip r:embed="rId10"/>
                          <a:srcRect/>
                          <a:stretch>
                            <a:fillRect/>
                          </a:stretch>
                        </pic:blipFill>
                        <pic:spPr bwMode="auto">
                          <a:xfrm>
                            <a:off x="0" y="0"/>
                            <a:ext cx="436245" cy="553085"/>
                          </a:xfrm>
                          <a:prstGeom prst="rect">
                            <a:avLst/>
                          </a:prstGeom>
                          <a:noFill/>
                          <a:ln w="9525">
                            <a:noFill/>
                            <a:miter lim="800000"/>
                            <a:headEnd/>
                            <a:tailEnd/>
                          </a:ln>
                        </pic:spPr>
                      </pic:pic>
                    </a:graphicData>
                  </a:graphic>
                </wp:inline>
              </w:drawing>
            </w:r>
          </w:p>
          <w:p w:rsidR="006D66D9" w:rsidRPr="006A113D" w:rsidRDefault="006D66D9" w:rsidP="00950F94">
            <w:pPr>
              <w:rPr>
                <w:rFonts w:ascii="Arial" w:hAnsi="Arial" w:cs="Arial"/>
                <w:sz w:val="20"/>
              </w:rPr>
            </w:pPr>
          </w:p>
        </w:tc>
        <w:tc>
          <w:tcPr>
            <w:tcW w:w="6992" w:type="dxa"/>
            <w:tcBorders>
              <w:top w:val="single" w:sz="4" w:space="0" w:color="auto"/>
              <w:left w:val="single" w:sz="4" w:space="0" w:color="auto"/>
              <w:bottom w:val="single" w:sz="4" w:space="0" w:color="auto"/>
              <w:right w:val="single" w:sz="4" w:space="0" w:color="auto"/>
            </w:tcBorders>
          </w:tcPr>
          <w:p w:rsidR="006D66D9" w:rsidRPr="006A113D" w:rsidRDefault="006D66D9" w:rsidP="00950F94">
            <w:pPr>
              <w:jc w:val="both"/>
              <w:rPr>
                <w:rFonts w:ascii="Arial" w:hAnsi="Arial" w:cs="Arial"/>
                <w:b/>
              </w:rPr>
            </w:pPr>
          </w:p>
          <w:p w:rsidR="006D66D9" w:rsidRPr="006A113D" w:rsidRDefault="006D66D9" w:rsidP="00950F94">
            <w:pPr>
              <w:jc w:val="both"/>
              <w:rPr>
                <w:rFonts w:ascii="Arial" w:hAnsi="Arial" w:cs="Arial"/>
                <w:b/>
              </w:rPr>
            </w:pPr>
            <w:r w:rsidRPr="006A113D">
              <w:rPr>
                <w:rFonts w:ascii="Arial" w:hAnsi="Arial" w:cs="Arial"/>
                <w:b/>
                <w:sz w:val="22"/>
              </w:rPr>
              <w:t>PROPÓSITO: Que las y los estudiantes…</w:t>
            </w:r>
          </w:p>
          <w:p w:rsidR="006D66D9" w:rsidRPr="006A113D" w:rsidRDefault="006D66D9" w:rsidP="00950F94">
            <w:pPr>
              <w:jc w:val="both"/>
              <w:rPr>
                <w:rFonts w:ascii="Arial" w:hAnsi="Arial" w:cs="Arial"/>
                <w:b/>
              </w:rPr>
            </w:pPr>
          </w:p>
          <w:p w:rsidR="006D66D9" w:rsidRPr="006A113D" w:rsidRDefault="006D66D9" w:rsidP="00950F94">
            <w:pPr>
              <w:jc w:val="both"/>
              <w:rPr>
                <w:rFonts w:ascii="Arial" w:hAnsi="Arial" w:cs="Arial"/>
                <w:b/>
              </w:rPr>
            </w:pPr>
            <w:bookmarkStart w:id="0" w:name="_GoBack"/>
            <w:r w:rsidRPr="006A113D">
              <w:rPr>
                <w:rFonts w:ascii="Arial" w:hAnsi="Arial" w:cs="Arial"/>
                <w:color w:val="000000"/>
                <w:sz w:val="22"/>
                <w:szCs w:val="20"/>
                <w:lang w:eastAsia="es-MX"/>
              </w:rPr>
              <w:t>Reflexionen sobre el tipo de normas escolares que son necesarias para vivir la inclusión y el respeto a la diversidad.</w:t>
            </w:r>
          </w:p>
          <w:bookmarkEnd w:id="0"/>
          <w:p w:rsidR="006D66D9" w:rsidRPr="006A113D" w:rsidRDefault="006D66D9" w:rsidP="00950F94">
            <w:pPr>
              <w:jc w:val="both"/>
              <w:rPr>
                <w:rFonts w:ascii="Arial" w:hAnsi="Arial" w:cs="Arial"/>
                <w:b/>
              </w:rPr>
            </w:pPr>
          </w:p>
          <w:p w:rsidR="006D66D9" w:rsidRPr="006A113D" w:rsidRDefault="006D66D9" w:rsidP="00950F94">
            <w:pPr>
              <w:jc w:val="both"/>
              <w:rPr>
                <w:rFonts w:ascii="Arial" w:hAnsi="Arial" w:cs="Arial"/>
                <w:b/>
              </w:rPr>
            </w:pPr>
            <w:r w:rsidRPr="006A113D">
              <w:rPr>
                <w:rFonts w:ascii="Arial" w:hAnsi="Arial" w:cs="Arial"/>
                <w:b/>
                <w:sz w:val="22"/>
              </w:rPr>
              <w:t>CONTENIDOS EN RELACIÓN CON LAS COMPETENCIAS GENÉRICAS Y SUS ATRIBUTOS:</w:t>
            </w:r>
          </w:p>
          <w:p w:rsidR="006D66D9" w:rsidRPr="006A113D" w:rsidRDefault="006D66D9" w:rsidP="006D66D9">
            <w:pPr>
              <w:pStyle w:val="Prrafodelista1"/>
              <w:numPr>
                <w:ilvl w:val="0"/>
                <w:numId w:val="12"/>
              </w:numPr>
              <w:autoSpaceDE w:val="0"/>
              <w:autoSpaceDN w:val="0"/>
              <w:adjustRightInd w:val="0"/>
              <w:jc w:val="both"/>
              <w:rPr>
                <w:rFonts w:ascii="Arial" w:hAnsi="Arial" w:cs="Arial"/>
                <w:color w:val="1A171B"/>
              </w:rPr>
            </w:pPr>
            <w:r w:rsidRPr="006A113D">
              <w:rPr>
                <w:rFonts w:ascii="Arial" w:hAnsi="Arial" w:cs="Arial"/>
                <w:color w:val="1A171B"/>
                <w:sz w:val="22"/>
              </w:rPr>
              <w:t>Comprendo la utilidad de las normas democráticas para nuestra vida en común</w:t>
            </w:r>
          </w:p>
          <w:p w:rsidR="006D66D9" w:rsidRPr="006A113D" w:rsidRDefault="006D66D9" w:rsidP="006D66D9">
            <w:pPr>
              <w:pStyle w:val="Prrafodelista1"/>
              <w:numPr>
                <w:ilvl w:val="0"/>
                <w:numId w:val="12"/>
              </w:numPr>
              <w:autoSpaceDE w:val="0"/>
              <w:autoSpaceDN w:val="0"/>
              <w:adjustRightInd w:val="0"/>
              <w:jc w:val="both"/>
              <w:rPr>
                <w:rFonts w:ascii="Arial" w:hAnsi="Arial" w:cs="Arial"/>
                <w:color w:val="1A171B"/>
              </w:rPr>
            </w:pPr>
            <w:r w:rsidRPr="006A113D">
              <w:rPr>
                <w:rFonts w:ascii="Arial" w:hAnsi="Arial" w:cs="Arial"/>
                <w:color w:val="1A171B"/>
                <w:sz w:val="22"/>
              </w:rPr>
              <w:t>Ejercito mi autonomía, mi capacidad de decidir en función del bien común</w:t>
            </w:r>
          </w:p>
          <w:p w:rsidR="006D66D9" w:rsidRPr="006A113D" w:rsidRDefault="006D66D9" w:rsidP="006D66D9">
            <w:pPr>
              <w:pStyle w:val="Prrafodelista1"/>
              <w:numPr>
                <w:ilvl w:val="0"/>
                <w:numId w:val="12"/>
              </w:numPr>
              <w:autoSpaceDE w:val="0"/>
              <w:autoSpaceDN w:val="0"/>
              <w:adjustRightInd w:val="0"/>
              <w:jc w:val="both"/>
              <w:rPr>
                <w:rFonts w:ascii="Arial" w:hAnsi="Arial" w:cs="Arial"/>
                <w:color w:val="1A171B"/>
              </w:rPr>
            </w:pPr>
            <w:r w:rsidRPr="006A113D">
              <w:rPr>
                <w:rFonts w:ascii="Arial" w:hAnsi="Arial" w:cs="Arial"/>
                <w:color w:val="1A171B"/>
                <w:sz w:val="22"/>
              </w:rPr>
              <w:t>Acepto la responsabilidad de mejorar mi ambiente escolar</w:t>
            </w:r>
          </w:p>
          <w:p w:rsidR="006D66D9" w:rsidRPr="006A113D" w:rsidRDefault="006D66D9" w:rsidP="00950F94">
            <w:pPr>
              <w:jc w:val="both"/>
              <w:rPr>
                <w:rFonts w:ascii="Arial" w:hAnsi="Arial" w:cs="Arial"/>
                <w:b/>
              </w:rPr>
            </w:pPr>
          </w:p>
          <w:p w:rsidR="006D66D9" w:rsidRPr="006A113D" w:rsidRDefault="006D66D9" w:rsidP="00950F94">
            <w:pPr>
              <w:jc w:val="both"/>
              <w:rPr>
                <w:rFonts w:ascii="Arial" w:hAnsi="Arial" w:cs="Arial"/>
                <w:b/>
              </w:rPr>
            </w:pPr>
          </w:p>
        </w:tc>
      </w:tr>
      <w:tr w:rsidR="006D66D9"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6D66D9" w:rsidRPr="006A113D" w:rsidRDefault="006D66D9" w:rsidP="00950F94">
            <w:pPr>
              <w:jc w:val="center"/>
              <w:rPr>
                <w:rFonts w:ascii="Arial" w:hAnsi="Arial" w:cs="Arial"/>
                <w:sz w:val="20"/>
              </w:rPr>
            </w:pPr>
            <w:r>
              <w:rPr>
                <w:rFonts w:ascii="Arial" w:hAnsi="Arial" w:cs="Arial"/>
                <w:b/>
                <w:noProof/>
                <w:sz w:val="20"/>
                <w:lang w:val="es-SV" w:eastAsia="es-SV"/>
              </w:rPr>
              <w:drawing>
                <wp:inline distT="0" distB="0" distL="0" distR="0">
                  <wp:extent cx="488950" cy="765810"/>
                  <wp:effectExtent l="19050" t="0" r="0" b="0"/>
                  <wp:docPr id="159" name="Imagen 159"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MCj04151440000[1]"/>
                          <pic:cNvPicPr>
                            <a:picLocks noChangeAspect="1" noChangeArrowheads="1"/>
                          </pic:cNvPicPr>
                        </pic:nvPicPr>
                        <pic:blipFill>
                          <a:blip r:embed="rId11"/>
                          <a:srcRect/>
                          <a:stretch>
                            <a:fillRect/>
                          </a:stretch>
                        </pic:blipFill>
                        <pic:spPr bwMode="auto">
                          <a:xfrm>
                            <a:off x="0" y="0"/>
                            <a:ext cx="488950" cy="76581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6D66D9" w:rsidRPr="006A113D" w:rsidRDefault="006D66D9" w:rsidP="00950F94">
            <w:pPr>
              <w:jc w:val="both"/>
              <w:rPr>
                <w:rFonts w:ascii="Arial" w:hAnsi="Arial" w:cs="Arial"/>
                <w:b/>
              </w:rPr>
            </w:pPr>
            <w:r w:rsidRPr="006A113D">
              <w:rPr>
                <w:rFonts w:ascii="Arial" w:hAnsi="Arial" w:cs="Arial"/>
                <w:b/>
                <w:sz w:val="22"/>
              </w:rPr>
              <w:t xml:space="preserve">PREPARACIÓN DE </w:t>
            </w:r>
            <w:smartTag w:uri="urn:schemas-microsoft-com:office:smarttags" w:element="PersonName">
              <w:smartTagPr>
                <w:attr w:name="ProductID" w:val="LA ACTIVIDAD"/>
              </w:smartTagPr>
              <w:r w:rsidRPr="006A113D">
                <w:rPr>
                  <w:rFonts w:ascii="Arial" w:hAnsi="Arial" w:cs="Arial"/>
                  <w:b/>
                  <w:sz w:val="22"/>
                </w:rPr>
                <w:t>LA ACTIVIDAD</w:t>
              </w:r>
            </w:smartTag>
            <w:r w:rsidRPr="006A113D">
              <w:rPr>
                <w:rFonts w:ascii="Arial" w:hAnsi="Arial" w:cs="Arial"/>
                <w:b/>
                <w:sz w:val="22"/>
              </w:rPr>
              <w:t xml:space="preserve">: </w:t>
            </w:r>
            <w:r w:rsidRPr="006A113D">
              <w:rPr>
                <w:rFonts w:ascii="Arial" w:hAnsi="Arial" w:cs="Arial"/>
                <w:sz w:val="22"/>
              </w:rPr>
              <w:t xml:space="preserve">La actividad sugerida consiste en que las y los estudiantes, a partir de la reflexión provocada con el juego del piedra bol,  propongan medidas para una convivencia respetuosa e incluyente en la comunidad escolar, que tome especialmente en cuenta a las y los jóvenes que viven situaciones más difíciles (extrema pobreza, tener que trabajar, tener alguna discapacidad, pertenecer a grupos que socialmente son discriminados, entre otras). </w:t>
            </w:r>
          </w:p>
          <w:p w:rsidR="006D66D9" w:rsidRPr="006A113D" w:rsidRDefault="006D66D9" w:rsidP="00950F94">
            <w:pPr>
              <w:jc w:val="both"/>
              <w:rPr>
                <w:rFonts w:ascii="Arial" w:hAnsi="Arial" w:cs="Arial"/>
              </w:rPr>
            </w:pPr>
          </w:p>
          <w:p w:rsidR="006D66D9" w:rsidRPr="006A113D" w:rsidRDefault="006D66D9" w:rsidP="00950F94">
            <w:pPr>
              <w:jc w:val="both"/>
              <w:rPr>
                <w:rFonts w:ascii="Arial" w:hAnsi="Arial" w:cs="Arial"/>
              </w:rPr>
            </w:pPr>
            <w:r w:rsidRPr="006A113D">
              <w:rPr>
                <w:rFonts w:ascii="Arial" w:hAnsi="Arial" w:cs="Arial"/>
                <w:sz w:val="22"/>
              </w:rPr>
              <w:t>Por ello se requiere que el facilitador(a) prepare una síntesis de las conclusiones a las que llegó el grupo con el juego del piedra bol y que revise el contenido y procedimiento de esta actividad para determinar si se adapta a las necesidades y características de su grupo.</w:t>
            </w:r>
          </w:p>
          <w:p w:rsidR="006D66D9" w:rsidRPr="006A113D" w:rsidRDefault="006D66D9" w:rsidP="00950F94">
            <w:pPr>
              <w:jc w:val="both"/>
              <w:rPr>
                <w:rFonts w:ascii="Arial" w:hAnsi="Arial" w:cs="Arial"/>
              </w:rPr>
            </w:pPr>
          </w:p>
          <w:p w:rsidR="006D66D9" w:rsidRPr="006A113D" w:rsidRDefault="006D66D9" w:rsidP="00950F94">
            <w:pPr>
              <w:jc w:val="both"/>
              <w:rPr>
                <w:rFonts w:ascii="Arial" w:hAnsi="Arial" w:cs="Arial"/>
                <w:b/>
              </w:rPr>
            </w:pPr>
            <w:r w:rsidRPr="006A113D">
              <w:rPr>
                <w:rFonts w:ascii="Arial" w:hAnsi="Arial" w:cs="Arial"/>
                <w:b/>
                <w:sz w:val="22"/>
              </w:rPr>
              <w:t xml:space="preserve">MATERIAL QUE SE REQUIERE: </w:t>
            </w:r>
            <w:r w:rsidRPr="006A113D">
              <w:rPr>
                <w:rFonts w:ascii="Arial" w:hAnsi="Arial" w:cs="Arial"/>
                <w:sz w:val="22"/>
              </w:rPr>
              <w:t>fotocopias para cada equipo de las preguntas que les toca trabajar, fotocopia para cada participante de la ficha técnica, hojas de rotafolio y marcadores.</w:t>
            </w:r>
          </w:p>
          <w:p w:rsidR="006D66D9" w:rsidRPr="006A113D" w:rsidRDefault="006D66D9" w:rsidP="00950F94">
            <w:pPr>
              <w:jc w:val="both"/>
              <w:rPr>
                <w:rFonts w:ascii="Arial" w:hAnsi="Arial" w:cs="Arial"/>
              </w:rPr>
            </w:pPr>
          </w:p>
        </w:tc>
      </w:tr>
      <w:tr w:rsidR="006D66D9" w:rsidRPr="006A113D" w:rsidTr="00950F94">
        <w:tc>
          <w:tcPr>
            <w:tcW w:w="1728" w:type="dxa"/>
            <w:tcBorders>
              <w:top w:val="single" w:sz="4" w:space="0" w:color="auto"/>
              <w:left w:val="single" w:sz="4" w:space="0" w:color="auto"/>
              <w:bottom w:val="single" w:sz="4" w:space="0" w:color="auto"/>
              <w:right w:val="single" w:sz="4" w:space="0" w:color="auto"/>
            </w:tcBorders>
          </w:tcPr>
          <w:p w:rsidR="006D66D9" w:rsidRPr="006A113D" w:rsidRDefault="006D66D9" w:rsidP="00950F94">
            <w:pPr>
              <w:jc w:val="center"/>
              <w:rPr>
                <w:rFonts w:ascii="Arial" w:hAnsi="Arial" w:cs="Arial"/>
                <w:sz w:val="20"/>
              </w:rPr>
            </w:pPr>
            <w:r>
              <w:rPr>
                <w:rFonts w:ascii="Arial" w:hAnsi="Arial" w:cs="Arial"/>
                <w:noProof/>
                <w:sz w:val="20"/>
                <w:lang w:val="es-SV" w:eastAsia="es-SV"/>
              </w:rPr>
              <w:lastRenderedPageBreak/>
              <w:drawing>
                <wp:inline distT="0" distB="0" distL="0" distR="0">
                  <wp:extent cx="903605" cy="903605"/>
                  <wp:effectExtent l="0" t="0" r="0" b="0"/>
                  <wp:docPr id="160" name="Imagen 160" descr="MCj04414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MCj04414000000[1]"/>
                          <pic:cNvPicPr>
                            <a:picLocks noChangeAspect="1" noChangeArrowheads="1"/>
                          </pic:cNvPicPr>
                        </pic:nvPicPr>
                        <pic:blipFill>
                          <a:blip r:embed="rId12"/>
                          <a:srcRect/>
                          <a:stretch>
                            <a:fillRect/>
                          </a:stretch>
                        </pic:blipFill>
                        <pic:spPr bwMode="auto">
                          <a:xfrm>
                            <a:off x="0" y="0"/>
                            <a:ext cx="903605" cy="90360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6D66D9" w:rsidRPr="006A113D" w:rsidRDefault="006D66D9" w:rsidP="00950F94">
            <w:pPr>
              <w:jc w:val="both"/>
              <w:rPr>
                <w:rFonts w:ascii="Arial" w:hAnsi="Arial" w:cs="Arial"/>
                <w:b/>
              </w:rPr>
            </w:pPr>
            <w:r w:rsidRPr="006A113D">
              <w:rPr>
                <w:rFonts w:ascii="Arial" w:hAnsi="Arial" w:cs="Arial"/>
                <w:b/>
                <w:sz w:val="22"/>
              </w:rPr>
              <w:t>FICHA TÉCNICA: (pensada para consulta del facilitador(a) y para repartir a estudiantes)</w:t>
            </w:r>
          </w:p>
          <w:p w:rsidR="006D66D9" w:rsidRPr="006A113D" w:rsidRDefault="006D66D9" w:rsidP="00950F94">
            <w:pPr>
              <w:autoSpaceDE w:val="0"/>
              <w:autoSpaceDN w:val="0"/>
              <w:adjustRightInd w:val="0"/>
              <w:jc w:val="both"/>
              <w:rPr>
                <w:rFonts w:ascii="Arial" w:hAnsi="Arial" w:cs="Arial"/>
                <w:color w:val="1A171B"/>
              </w:rPr>
            </w:pPr>
          </w:p>
          <w:p w:rsidR="006D66D9" w:rsidRPr="006A113D" w:rsidRDefault="006D66D9" w:rsidP="00950F94">
            <w:pPr>
              <w:autoSpaceDE w:val="0"/>
              <w:autoSpaceDN w:val="0"/>
              <w:adjustRightInd w:val="0"/>
              <w:jc w:val="both"/>
              <w:rPr>
                <w:rFonts w:ascii="Arial" w:hAnsi="Arial" w:cs="Arial"/>
                <w:b/>
                <w:color w:val="1A171B"/>
              </w:rPr>
            </w:pPr>
            <w:r w:rsidRPr="006A113D">
              <w:rPr>
                <w:rFonts w:ascii="Arial" w:hAnsi="Arial" w:cs="Arial"/>
                <w:color w:val="1A171B"/>
                <w:sz w:val="22"/>
              </w:rPr>
              <w:t>La vida en común, como la que llevamos en la escuela, en la familia y en la sociedad, necesita de la capacidad para ponernos de acuerdo en algunas normas o formas de convivencia que ayuden a que cada persona tenga</w:t>
            </w:r>
            <w:r w:rsidRPr="006A113D">
              <w:rPr>
                <w:rFonts w:ascii="Arial" w:hAnsi="Arial" w:cs="Arial"/>
                <w:b/>
                <w:color w:val="1A171B"/>
                <w:sz w:val="22"/>
              </w:rPr>
              <w:t xml:space="preserve"> las oportunidades, los apoyos y el respeto</w:t>
            </w:r>
            <w:r w:rsidRPr="006A113D">
              <w:rPr>
                <w:rFonts w:ascii="Arial" w:hAnsi="Arial" w:cs="Arial"/>
                <w:color w:val="1A171B"/>
                <w:sz w:val="22"/>
              </w:rPr>
              <w:t xml:space="preserve"> que necesita para vivir feliz y realizarse.</w:t>
            </w:r>
            <w:r w:rsidRPr="006A113D">
              <w:rPr>
                <w:rFonts w:ascii="Arial" w:hAnsi="Arial" w:cs="Arial"/>
                <w:b/>
                <w:color w:val="1A171B"/>
                <w:sz w:val="22"/>
              </w:rPr>
              <w:t xml:space="preserve"> </w:t>
            </w:r>
          </w:p>
          <w:p w:rsidR="006D66D9" w:rsidRPr="006A113D" w:rsidRDefault="006D66D9" w:rsidP="00950F94">
            <w:pPr>
              <w:autoSpaceDE w:val="0"/>
              <w:autoSpaceDN w:val="0"/>
              <w:adjustRightInd w:val="0"/>
              <w:jc w:val="both"/>
              <w:rPr>
                <w:rFonts w:ascii="Arial" w:hAnsi="Arial" w:cs="Arial"/>
                <w:b/>
                <w:color w:val="1A171B"/>
              </w:rPr>
            </w:pPr>
          </w:p>
          <w:p w:rsidR="006D66D9" w:rsidRPr="006A113D" w:rsidRDefault="006D66D9" w:rsidP="00950F94">
            <w:pPr>
              <w:autoSpaceDE w:val="0"/>
              <w:autoSpaceDN w:val="0"/>
              <w:adjustRightInd w:val="0"/>
              <w:jc w:val="both"/>
              <w:rPr>
                <w:rFonts w:ascii="Arial" w:hAnsi="Arial" w:cs="Arial"/>
                <w:b/>
                <w:color w:val="1A171B"/>
              </w:rPr>
            </w:pPr>
          </w:p>
          <w:p w:rsidR="006D66D9" w:rsidRPr="006A113D" w:rsidRDefault="006D66D9" w:rsidP="00950F94">
            <w:pPr>
              <w:autoSpaceDE w:val="0"/>
              <w:autoSpaceDN w:val="0"/>
              <w:adjustRightInd w:val="0"/>
              <w:jc w:val="both"/>
              <w:rPr>
                <w:rFonts w:ascii="Arial" w:hAnsi="Arial" w:cs="Arial"/>
                <w:b/>
                <w:color w:val="1A171B"/>
              </w:rPr>
            </w:pPr>
          </w:p>
          <w:p w:rsidR="006D66D9" w:rsidRPr="006A113D" w:rsidRDefault="006D66D9" w:rsidP="00950F94">
            <w:pPr>
              <w:autoSpaceDE w:val="0"/>
              <w:autoSpaceDN w:val="0"/>
              <w:adjustRightInd w:val="0"/>
              <w:jc w:val="both"/>
              <w:rPr>
                <w:rFonts w:ascii="Arial" w:hAnsi="Arial" w:cs="Arial"/>
                <w:color w:val="1A171B"/>
              </w:rPr>
            </w:pPr>
            <w:r w:rsidRPr="006A113D">
              <w:rPr>
                <w:rFonts w:ascii="Arial" w:hAnsi="Arial" w:cs="Arial"/>
                <w:color w:val="1A171B"/>
                <w:sz w:val="22"/>
              </w:rPr>
              <w:t>Las normas de convivencia que sirven a este fin tienen tres características:</w:t>
            </w:r>
          </w:p>
          <w:p w:rsidR="006D66D9" w:rsidRPr="006A113D" w:rsidRDefault="006D66D9" w:rsidP="00950F94">
            <w:pPr>
              <w:autoSpaceDE w:val="0"/>
              <w:autoSpaceDN w:val="0"/>
              <w:adjustRightInd w:val="0"/>
              <w:jc w:val="both"/>
              <w:rPr>
                <w:rFonts w:ascii="Arial" w:hAnsi="Arial" w:cs="Arial"/>
                <w:color w:val="1A171B"/>
              </w:rPr>
            </w:pPr>
          </w:p>
          <w:p w:rsidR="006D66D9" w:rsidRPr="006A113D" w:rsidRDefault="006D66D9" w:rsidP="00950F94">
            <w:pPr>
              <w:autoSpaceDE w:val="0"/>
              <w:autoSpaceDN w:val="0"/>
              <w:adjustRightInd w:val="0"/>
              <w:jc w:val="both"/>
              <w:rPr>
                <w:rFonts w:ascii="Arial" w:hAnsi="Arial" w:cs="Arial"/>
                <w:color w:val="1A171B"/>
              </w:rPr>
            </w:pPr>
            <w:r w:rsidRPr="006A113D">
              <w:rPr>
                <w:rFonts w:ascii="Arial" w:hAnsi="Arial" w:cs="Arial"/>
                <w:b/>
                <w:color w:val="1A171B"/>
                <w:sz w:val="22"/>
              </w:rPr>
              <w:t>Están orientadas por un sentido de justicia</w:t>
            </w:r>
            <w:r w:rsidRPr="006A113D">
              <w:rPr>
                <w:rFonts w:ascii="Arial" w:hAnsi="Arial" w:cs="Arial"/>
                <w:color w:val="1A171B"/>
                <w:sz w:val="22"/>
              </w:rPr>
              <w:t>, esto quiere decir, que buscan que la igualdad de derechos que nos reconoce  la ley, sirva efectivamente para que en los hechos, en la realidad, todas las personas, sin excepción, tengan iguales oportunidades para hacer valer sus derechos y de esa manera, puedan vivir con plenitud, desarrollando todo su potencial como personas, sin tener que renunciar a ser diferentes: en características raciales y culturales,  en género y orientación sexual; en apariencia, gustos e intereses; en formas de pensar y expresar los sentimientos. Al fin y al cabo, todas personas humanas.</w:t>
            </w:r>
          </w:p>
          <w:p w:rsidR="006D66D9" w:rsidRPr="006A113D" w:rsidRDefault="006D66D9" w:rsidP="00950F94">
            <w:pPr>
              <w:autoSpaceDE w:val="0"/>
              <w:autoSpaceDN w:val="0"/>
              <w:adjustRightInd w:val="0"/>
              <w:jc w:val="both"/>
              <w:rPr>
                <w:rFonts w:ascii="Arial" w:hAnsi="Arial" w:cs="Arial"/>
                <w:color w:val="1A171B"/>
              </w:rPr>
            </w:pPr>
          </w:p>
          <w:p w:rsidR="006D66D9" w:rsidRPr="006A113D" w:rsidRDefault="006D66D9" w:rsidP="00950F94">
            <w:pPr>
              <w:autoSpaceDE w:val="0"/>
              <w:autoSpaceDN w:val="0"/>
              <w:adjustRightInd w:val="0"/>
              <w:jc w:val="both"/>
              <w:rPr>
                <w:rFonts w:ascii="Arial" w:hAnsi="Arial" w:cs="Arial"/>
                <w:color w:val="1A171B"/>
              </w:rPr>
            </w:pPr>
            <w:r w:rsidRPr="006A113D">
              <w:rPr>
                <w:rFonts w:ascii="Arial" w:hAnsi="Arial" w:cs="Arial"/>
                <w:color w:val="1A171B"/>
                <w:sz w:val="22"/>
              </w:rPr>
              <w:t xml:space="preserve">Ahora bien, como en la sociedad vivimos con muy poca igualdad real (que también se le denomina sustantiva) las </w:t>
            </w:r>
            <w:r w:rsidRPr="006A113D">
              <w:rPr>
                <w:rFonts w:ascii="Arial" w:hAnsi="Arial" w:cs="Arial"/>
                <w:b/>
                <w:color w:val="1A171B"/>
                <w:sz w:val="22"/>
              </w:rPr>
              <w:t>normas para la convivencia incluyente</w:t>
            </w:r>
            <w:r w:rsidRPr="006A113D">
              <w:rPr>
                <w:rFonts w:ascii="Arial" w:hAnsi="Arial" w:cs="Arial"/>
                <w:color w:val="1A171B"/>
                <w:sz w:val="22"/>
              </w:rPr>
              <w:t xml:space="preserve"> tienen que ver la manera de ir “emparejando” las oportunidades que tienen las personas para lograr el </w:t>
            </w:r>
            <w:r w:rsidRPr="006A113D">
              <w:rPr>
                <w:rFonts w:ascii="Arial" w:hAnsi="Arial" w:cs="Arial"/>
                <w:b/>
                <w:color w:val="1A171B"/>
                <w:sz w:val="22"/>
              </w:rPr>
              <w:t>cumplimiento de todos sus derechos</w:t>
            </w:r>
            <w:r w:rsidRPr="006A113D">
              <w:rPr>
                <w:rFonts w:ascii="Arial" w:hAnsi="Arial" w:cs="Arial"/>
                <w:color w:val="1A171B"/>
                <w:sz w:val="22"/>
              </w:rPr>
              <w:t xml:space="preserve">: sociales (trabajo, salud, educación, vivienda, alimentación, recreación), civiles (libertad de pensamiento, de creencia, expresión, manifestación, asociación, tránsito y protección de la ley), políticos (participar, votar, ser representante o gobernante, tener una preferencia política, vigilar a la autoridad, exigirle cuentas o rendir cuentas). Y hablamos de “emparejar” porque la desigualdad social y la discriminación hacia las mujeres, los indígenas, las personas jóvenes, las personas con discapacidad,  las personas con preferencias sexuales distintas a la heterosexual, las personas con una apariencia distinta a lo “normal”, no son tomadas en cuenta en sus necesidades específicas y esto provoca que les sea más difícil tener igual acceso a las oportunidades para su desarrollo. </w:t>
            </w:r>
          </w:p>
          <w:p w:rsidR="006D66D9" w:rsidRPr="006A113D" w:rsidRDefault="006D66D9" w:rsidP="00950F94">
            <w:pPr>
              <w:autoSpaceDE w:val="0"/>
              <w:autoSpaceDN w:val="0"/>
              <w:adjustRightInd w:val="0"/>
              <w:jc w:val="both"/>
              <w:rPr>
                <w:rFonts w:ascii="Arial" w:hAnsi="Arial" w:cs="Arial"/>
                <w:color w:val="1A171B"/>
              </w:rPr>
            </w:pPr>
          </w:p>
          <w:p w:rsidR="006D66D9" w:rsidRPr="006A113D" w:rsidRDefault="006D66D9" w:rsidP="00950F94">
            <w:pPr>
              <w:autoSpaceDE w:val="0"/>
              <w:autoSpaceDN w:val="0"/>
              <w:adjustRightInd w:val="0"/>
              <w:jc w:val="both"/>
              <w:rPr>
                <w:rFonts w:ascii="Arial" w:hAnsi="Arial" w:cs="Arial"/>
                <w:color w:val="1A171B"/>
              </w:rPr>
            </w:pPr>
            <w:r w:rsidRPr="006A113D">
              <w:rPr>
                <w:rFonts w:ascii="Arial" w:hAnsi="Arial" w:cs="Arial"/>
                <w:color w:val="1A171B"/>
                <w:sz w:val="22"/>
              </w:rPr>
              <w:t xml:space="preserve">Para corregir esta situación injusta, las normas para la convivencia incluyente tienen que tomar en cuenta las dificultades y los obstáculos que viven las personas discriminadas y excluidas y darles mayores oportunidades para que se “emparejen” con las demás. Es decir, tienen que procurar </w:t>
            </w:r>
            <w:r w:rsidRPr="006A113D">
              <w:rPr>
                <w:rFonts w:ascii="Arial" w:hAnsi="Arial" w:cs="Arial"/>
                <w:b/>
                <w:color w:val="1A171B"/>
                <w:sz w:val="22"/>
              </w:rPr>
              <w:t>la equidad. Solo así se logra la igualdad en la diversidad.</w:t>
            </w:r>
          </w:p>
          <w:p w:rsidR="006D66D9" w:rsidRPr="006A113D" w:rsidRDefault="006D66D9" w:rsidP="00950F94">
            <w:pPr>
              <w:autoSpaceDE w:val="0"/>
              <w:autoSpaceDN w:val="0"/>
              <w:adjustRightInd w:val="0"/>
              <w:jc w:val="both"/>
              <w:rPr>
                <w:rFonts w:ascii="Arial" w:hAnsi="Arial" w:cs="Arial"/>
                <w:color w:val="1A171B"/>
              </w:rPr>
            </w:pPr>
          </w:p>
          <w:p w:rsidR="006D66D9" w:rsidRPr="006A113D" w:rsidRDefault="006D66D9" w:rsidP="00950F94">
            <w:pPr>
              <w:autoSpaceDE w:val="0"/>
              <w:autoSpaceDN w:val="0"/>
              <w:adjustRightInd w:val="0"/>
              <w:jc w:val="both"/>
              <w:rPr>
                <w:rFonts w:ascii="Arial" w:hAnsi="Arial" w:cs="Arial"/>
                <w:color w:val="1A171B"/>
              </w:rPr>
            </w:pPr>
            <w:r w:rsidRPr="006A113D">
              <w:rPr>
                <w:rFonts w:ascii="Arial" w:hAnsi="Arial" w:cs="Arial"/>
                <w:b/>
                <w:color w:val="1A171B"/>
                <w:sz w:val="22"/>
              </w:rPr>
              <w:t xml:space="preserve">Buscan el bien común: </w:t>
            </w:r>
            <w:r w:rsidRPr="006A113D">
              <w:rPr>
                <w:rFonts w:ascii="Arial" w:hAnsi="Arial" w:cs="Arial"/>
                <w:color w:val="1A171B"/>
                <w:sz w:val="22"/>
              </w:rPr>
              <w:t xml:space="preserve">la búsqueda legítima de la felicidad que cada persona tiene derecho a hacer, es decir de su realización personal, tiene que tomar en cuenta, que vivimos en sociedad, que formamos parte de una colectividad. Por lo tanto, se tiene que cuidar </w:t>
            </w:r>
            <w:r w:rsidRPr="006A113D">
              <w:rPr>
                <w:rFonts w:ascii="Arial" w:hAnsi="Arial" w:cs="Arial"/>
                <w:color w:val="1A171B"/>
                <w:sz w:val="22"/>
              </w:rPr>
              <w:lastRenderedPageBreak/>
              <w:t>el equilibrio entre la libertad de cada persona y la responsabilidad que tiene con la vida y los derechos de las demás. Aunque parezca contradictorio, sólo cuidando el bienestar de mi comunidad, puedo asegurar que mi propio bienestar va a durar en el largo plazo, porque lo que necesito para vivir con dignidad, con plenitud, depende no solo de mis propias capacidades y actos sino de las de capacidades y actos de las otras personas. Entonces el bienestar individual requiere el bienestar colectivo y al revés, no hay bienestar en una comunidad, si algunos de sus miembros no tienen acceso a lo que justamente tienen derecho.</w:t>
            </w:r>
          </w:p>
          <w:p w:rsidR="006D66D9" w:rsidRPr="006A113D" w:rsidRDefault="006D66D9" w:rsidP="00950F94">
            <w:pPr>
              <w:autoSpaceDE w:val="0"/>
              <w:autoSpaceDN w:val="0"/>
              <w:adjustRightInd w:val="0"/>
              <w:jc w:val="both"/>
              <w:rPr>
                <w:rFonts w:ascii="Arial" w:hAnsi="Arial" w:cs="Arial"/>
                <w:color w:val="1A171B"/>
              </w:rPr>
            </w:pPr>
          </w:p>
          <w:p w:rsidR="006D66D9" w:rsidRPr="006A113D" w:rsidRDefault="006D66D9" w:rsidP="00950F94">
            <w:pPr>
              <w:autoSpaceDE w:val="0"/>
              <w:autoSpaceDN w:val="0"/>
              <w:adjustRightInd w:val="0"/>
              <w:jc w:val="both"/>
              <w:rPr>
                <w:rFonts w:ascii="Arial" w:hAnsi="Arial" w:cs="Arial"/>
                <w:color w:val="1A171B"/>
              </w:rPr>
            </w:pPr>
            <w:r w:rsidRPr="006A113D">
              <w:rPr>
                <w:rFonts w:ascii="Arial" w:hAnsi="Arial" w:cs="Arial"/>
                <w:color w:val="1A171B"/>
                <w:sz w:val="22"/>
              </w:rPr>
              <w:t xml:space="preserve">Para lograr el bien común, es necesario vivir la reciprocidad, es decir, estar dispuesto(a) a dar y a recibir, a tener derechos y a respetar los derechos de las demás personas, a tener limitaciones y a ser tolerante con las limitaciones de los demás. La reciprocidad se complementa con la solidaridad, es decir, con la disposición a cooperar para el bien común, especialmente de aquellas personas que se encuentran en desventaja. </w:t>
            </w:r>
          </w:p>
          <w:p w:rsidR="006D66D9" w:rsidRPr="006A113D" w:rsidRDefault="006D66D9" w:rsidP="00950F94">
            <w:pPr>
              <w:autoSpaceDE w:val="0"/>
              <w:autoSpaceDN w:val="0"/>
              <w:adjustRightInd w:val="0"/>
              <w:jc w:val="both"/>
              <w:rPr>
                <w:rFonts w:ascii="Arial" w:hAnsi="Arial" w:cs="Arial"/>
                <w:color w:val="1A171B"/>
              </w:rPr>
            </w:pPr>
          </w:p>
          <w:p w:rsidR="006D66D9" w:rsidRPr="006A113D" w:rsidRDefault="006D66D9" w:rsidP="00950F94">
            <w:pPr>
              <w:autoSpaceDE w:val="0"/>
              <w:autoSpaceDN w:val="0"/>
              <w:adjustRightInd w:val="0"/>
              <w:jc w:val="both"/>
              <w:rPr>
                <w:rFonts w:ascii="Arial" w:hAnsi="Arial" w:cs="Arial"/>
                <w:color w:val="1A171B"/>
              </w:rPr>
            </w:pPr>
            <w:r w:rsidRPr="006A113D">
              <w:rPr>
                <w:rFonts w:ascii="Arial" w:hAnsi="Arial" w:cs="Arial"/>
                <w:b/>
                <w:color w:val="1A171B"/>
                <w:sz w:val="22"/>
              </w:rPr>
              <w:t>Son producto de la decisión de la mayoría, del diálogo y del consenso</w:t>
            </w:r>
            <w:r w:rsidRPr="006A113D">
              <w:rPr>
                <w:rFonts w:ascii="Arial" w:hAnsi="Arial" w:cs="Arial"/>
                <w:color w:val="1A171B"/>
                <w:sz w:val="22"/>
              </w:rPr>
              <w:t xml:space="preserve">: las normas para la convivencia incluyente no se deben imponer por la fuerza. Es necesario reconocer que las personas tenemos el derecho y la capacidad de razonar y decidir la forma de vida que queremos vivir, es decir de </w:t>
            </w:r>
            <w:proofErr w:type="spellStart"/>
            <w:r w:rsidRPr="006A113D">
              <w:rPr>
                <w:rFonts w:ascii="Arial" w:hAnsi="Arial" w:cs="Arial"/>
                <w:color w:val="1A171B"/>
                <w:sz w:val="22"/>
              </w:rPr>
              <w:t>autodeterminarnos</w:t>
            </w:r>
            <w:proofErr w:type="spellEnd"/>
            <w:r w:rsidRPr="006A113D">
              <w:rPr>
                <w:rFonts w:ascii="Arial" w:hAnsi="Arial" w:cs="Arial"/>
                <w:color w:val="1A171B"/>
                <w:sz w:val="22"/>
              </w:rPr>
              <w:t>. Por eso, es mejor, buscar el convencimiento a través de la información, del diálogo, del esfuerzo por “ponerme en los zapatos del otro” para ceder un poco en mis propios intereses y ponerme de acuerdo con los(as) demás. Cualquier norma o regla que es acordada por un grupo, una comunidad, o una sociedad, tiene mayores probabilidades de ser respetada y cumplida.</w:t>
            </w:r>
          </w:p>
          <w:p w:rsidR="006D66D9" w:rsidRPr="006A113D" w:rsidRDefault="006D66D9" w:rsidP="00950F94">
            <w:pPr>
              <w:autoSpaceDE w:val="0"/>
              <w:autoSpaceDN w:val="0"/>
              <w:adjustRightInd w:val="0"/>
              <w:jc w:val="both"/>
              <w:rPr>
                <w:rFonts w:ascii="Arial" w:hAnsi="Arial" w:cs="Arial"/>
                <w:color w:val="1A171B"/>
              </w:rPr>
            </w:pPr>
          </w:p>
          <w:p w:rsidR="006D66D9" w:rsidRPr="006A113D" w:rsidRDefault="006D66D9" w:rsidP="00950F94">
            <w:pPr>
              <w:autoSpaceDE w:val="0"/>
              <w:autoSpaceDN w:val="0"/>
              <w:adjustRightInd w:val="0"/>
              <w:jc w:val="both"/>
              <w:rPr>
                <w:rFonts w:ascii="Arial" w:hAnsi="Arial" w:cs="Arial"/>
                <w:color w:val="1A171B"/>
              </w:rPr>
            </w:pPr>
          </w:p>
          <w:p w:rsidR="006D66D9" w:rsidRPr="006A113D" w:rsidRDefault="006D66D9" w:rsidP="00950F94">
            <w:pPr>
              <w:jc w:val="both"/>
              <w:rPr>
                <w:rFonts w:ascii="Arial" w:hAnsi="Arial" w:cs="Arial"/>
              </w:rPr>
            </w:pPr>
            <w:r w:rsidRPr="006A113D">
              <w:rPr>
                <w:rFonts w:ascii="Arial" w:hAnsi="Arial" w:cs="Arial"/>
                <w:sz w:val="22"/>
              </w:rPr>
              <w:t>Por estas tres razones, se dice que en un ambiente democrático, las normas sirven para ampliar nuestras libertades, poniendo límites a la libertad individual. El límite no debe ser otro, que el respeto a la dignidad y los derechos de los demás, al bien común.  Es decir, no podemos hacer todo lo que queremos o se nos ocurre, pero eso mismo, garantiza que tengamos un conjunto básico de libertades y derechos que nos permitan una vida digna y autónoma.</w:t>
            </w:r>
          </w:p>
          <w:p w:rsidR="006D66D9" w:rsidRPr="006A113D" w:rsidRDefault="006D66D9" w:rsidP="00950F94">
            <w:pPr>
              <w:jc w:val="both"/>
              <w:rPr>
                <w:rFonts w:ascii="Arial" w:hAnsi="Arial" w:cs="Arial"/>
              </w:rPr>
            </w:pPr>
          </w:p>
        </w:tc>
      </w:tr>
      <w:tr w:rsidR="006D66D9"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6D66D9" w:rsidRPr="006A113D" w:rsidRDefault="006D66D9" w:rsidP="00950F94">
            <w:pPr>
              <w:jc w:val="center"/>
              <w:rPr>
                <w:rFonts w:ascii="Arial" w:hAnsi="Arial" w:cs="Arial"/>
                <w:sz w:val="20"/>
              </w:rPr>
            </w:pPr>
            <w:r>
              <w:rPr>
                <w:rFonts w:ascii="Arial" w:hAnsi="Arial" w:cs="Arial"/>
                <w:b/>
                <w:noProof/>
                <w:sz w:val="20"/>
                <w:lang w:val="es-SV" w:eastAsia="es-SV"/>
              </w:rPr>
              <w:lastRenderedPageBreak/>
              <w:drawing>
                <wp:inline distT="0" distB="0" distL="0" distR="0">
                  <wp:extent cx="563245" cy="563245"/>
                  <wp:effectExtent l="19050" t="0" r="8255" b="0"/>
                  <wp:docPr id="161" name="Imagen 161"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MCj02859680000[1]"/>
                          <pic:cNvPicPr>
                            <a:picLocks noChangeAspect="1" noChangeArrowheads="1"/>
                          </pic:cNvPicPr>
                        </pic:nvPicPr>
                        <pic:blipFill>
                          <a:blip r:embed="rId13"/>
                          <a:srcRect/>
                          <a:stretch>
                            <a:fillRect/>
                          </a:stretch>
                        </pic:blipFill>
                        <pic:spPr bwMode="auto">
                          <a:xfrm>
                            <a:off x="0" y="0"/>
                            <a:ext cx="563245" cy="56324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6D66D9" w:rsidRPr="006A113D" w:rsidRDefault="006D66D9" w:rsidP="00950F94">
            <w:pPr>
              <w:jc w:val="both"/>
              <w:rPr>
                <w:rFonts w:ascii="Arial" w:hAnsi="Arial" w:cs="Arial"/>
                <w:b/>
              </w:rPr>
            </w:pPr>
            <w:r w:rsidRPr="006A113D">
              <w:rPr>
                <w:rFonts w:ascii="Arial" w:hAnsi="Arial" w:cs="Arial"/>
                <w:b/>
                <w:sz w:val="22"/>
              </w:rPr>
              <w:t>MECÁNICA DE APLICACIÓN:</w:t>
            </w:r>
          </w:p>
          <w:p w:rsidR="006D66D9" w:rsidRPr="006A113D" w:rsidRDefault="006D66D9" w:rsidP="00950F94">
            <w:pPr>
              <w:jc w:val="both"/>
              <w:rPr>
                <w:rFonts w:ascii="Arial" w:hAnsi="Arial" w:cs="Arial"/>
                <w:b/>
              </w:rPr>
            </w:pPr>
          </w:p>
          <w:p w:rsidR="006D66D9" w:rsidRPr="006A113D" w:rsidRDefault="006D66D9" w:rsidP="00950F94">
            <w:pPr>
              <w:jc w:val="both"/>
              <w:rPr>
                <w:rFonts w:ascii="Arial" w:hAnsi="Arial" w:cs="Arial"/>
              </w:rPr>
            </w:pPr>
            <w:r w:rsidRPr="006A113D">
              <w:rPr>
                <w:rFonts w:ascii="Arial" w:hAnsi="Arial" w:cs="Arial"/>
                <w:sz w:val="22"/>
              </w:rPr>
              <w:t>El facilitador(a) enlaza esta sesión con los resultados de la sesión anterior, recordando de manera sintética las conclusiones a las que llegaron con el juego del piedra bol:</w:t>
            </w:r>
          </w:p>
          <w:p w:rsidR="006D66D9" w:rsidRPr="006A113D" w:rsidRDefault="006D66D9" w:rsidP="006D66D9">
            <w:pPr>
              <w:pStyle w:val="Prrafodelista1"/>
              <w:numPr>
                <w:ilvl w:val="0"/>
                <w:numId w:val="35"/>
              </w:numPr>
              <w:jc w:val="both"/>
              <w:rPr>
                <w:rFonts w:ascii="Arial" w:hAnsi="Arial" w:cs="Arial"/>
              </w:rPr>
            </w:pPr>
            <w:r w:rsidRPr="006A113D">
              <w:rPr>
                <w:rFonts w:ascii="Arial" w:hAnsi="Arial" w:cs="Arial"/>
                <w:sz w:val="22"/>
              </w:rPr>
              <w:t>Lo que aprendimos de nosotros(as) mismos con este juego</w:t>
            </w:r>
          </w:p>
          <w:p w:rsidR="006D66D9" w:rsidRPr="006A113D" w:rsidRDefault="006D66D9" w:rsidP="006D66D9">
            <w:pPr>
              <w:pStyle w:val="Prrafodelista1"/>
              <w:numPr>
                <w:ilvl w:val="0"/>
                <w:numId w:val="35"/>
              </w:numPr>
              <w:jc w:val="both"/>
              <w:rPr>
                <w:rFonts w:ascii="Arial" w:hAnsi="Arial" w:cs="Arial"/>
              </w:rPr>
            </w:pPr>
            <w:r w:rsidRPr="006A113D">
              <w:rPr>
                <w:rFonts w:ascii="Arial" w:hAnsi="Arial" w:cs="Arial"/>
                <w:sz w:val="22"/>
              </w:rPr>
              <w:t>Lo qué podemos cambiar en nuestra relación con aquellos compañeros y compañeras que viven situaciones difíciles o que son discriminados(as)</w:t>
            </w:r>
          </w:p>
          <w:p w:rsidR="006D66D9" w:rsidRPr="006A113D" w:rsidRDefault="006D66D9" w:rsidP="00950F94">
            <w:pPr>
              <w:jc w:val="both"/>
              <w:rPr>
                <w:rFonts w:ascii="Arial" w:hAnsi="Arial" w:cs="Arial"/>
              </w:rPr>
            </w:pPr>
          </w:p>
          <w:p w:rsidR="006D66D9" w:rsidRPr="006A113D" w:rsidRDefault="006D66D9" w:rsidP="00950F94">
            <w:pPr>
              <w:jc w:val="both"/>
              <w:rPr>
                <w:rFonts w:ascii="Arial" w:hAnsi="Arial" w:cs="Arial"/>
              </w:rPr>
            </w:pPr>
            <w:r w:rsidRPr="006A113D">
              <w:rPr>
                <w:rFonts w:ascii="Arial" w:hAnsi="Arial" w:cs="Arial"/>
                <w:sz w:val="22"/>
              </w:rPr>
              <w:t>Invita al grupo a que en esta sesión profundicen en esas propuestas para encontrar la manera de darlas a conocer con claridad a la comunidad escolar y que sean aceptadas.</w:t>
            </w:r>
          </w:p>
          <w:p w:rsidR="006D66D9" w:rsidRPr="006A113D" w:rsidRDefault="006D66D9" w:rsidP="00950F94">
            <w:pPr>
              <w:jc w:val="both"/>
              <w:rPr>
                <w:rFonts w:ascii="Arial" w:hAnsi="Arial" w:cs="Arial"/>
              </w:rPr>
            </w:pPr>
          </w:p>
          <w:p w:rsidR="006D66D9" w:rsidRPr="006A113D" w:rsidRDefault="006D66D9" w:rsidP="00950F94">
            <w:pPr>
              <w:jc w:val="both"/>
              <w:rPr>
                <w:rFonts w:ascii="Arial" w:hAnsi="Arial" w:cs="Arial"/>
              </w:rPr>
            </w:pPr>
            <w:r w:rsidRPr="006A113D">
              <w:rPr>
                <w:rFonts w:ascii="Arial" w:hAnsi="Arial" w:cs="Arial"/>
                <w:sz w:val="22"/>
              </w:rPr>
              <w:lastRenderedPageBreak/>
              <w:t>Para ello, divide al grupo en ocho equipos:</w:t>
            </w:r>
          </w:p>
          <w:p w:rsidR="006D66D9" w:rsidRPr="006A113D" w:rsidRDefault="006D66D9" w:rsidP="00950F94">
            <w:pPr>
              <w:jc w:val="both"/>
              <w:rPr>
                <w:rFonts w:ascii="Arial" w:hAnsi="Arial" w:cs="Arial"/>
              </w:rPr>
            </w:pPr>
          </w:p>
          <w:p w:rsidR="006D66D9" w:rsidRPr="006A113D" w:rsidRDefault="006D66D9" w:rsidP="006D66D9">
            <w:pPr>
              <w:pStyle w:val="Prrafodelista1"/>
              <w:numPr>
                <w:ilvl w:val="0"/>
                <w:numId w:val="34"/>
              </w:numPr>
              <w:jc w:val="both"/>
              <w:rPr>
                <w:rFonts w:ascii="Arial" w:hAnsi="Arial" w:cs="Arial"/>
              </w:rPr>
            </w:pPr>
            <w:r w:rsidRPr="006A113D">
              <w:rPr>
                <w:rFonts w:ascii="Arial" w:hAnsi="Arial" w:cs="Arial"/>
                <w:sz w:val="22"/>
              </w:rPr>
              <w:t>Jóvenes con discapacidad,</w:t>
            </w:r>
          </w:p>
          <w:p w:rsidR="006D66D9" w:rsidRPr="006A113D" w:rsidRDefault="006D66D9" w:rsidP="006D66D9">
            <w:pPr>
              <w:pStyle w:val="Prrafodelista1"/>
              <w:numPr>
                <w:ilvl w:val="0"/>
                <w:numId w:val="34"/>
              </w:numPr>
              <w:jc w:val="both"/>
              <w:rPr>
                <w:rFonts w:ascii="Arial" w:hAnsi="Arial" w:cs="Arial"/>
              </w:rPr>
            </w:pPr>
            <w:r w:rsidRPr="006A113D">
              <w:rPr>
                <w:rFonts w:ascii="Arial" w:hAnsi="Arial" w:cs="Arial"/>
                <w:sz w:val="22"/>
              </w:rPr>
              <w:t xml:space="preserve">Jóvenes en condiciones de mucha pobreza, </w:t>
            </w:r>
          </w:p>
          <w:p w:rsidR="006D66D9" w:rsidRPr="006A113D" w:rsidRDefault="006D66D9" w:rsidP="006D66D9">
            <w:pPr>
              <w:pStyle w:val="Prrafodelista1"/>
              <w:numPr>
                <w:ilvl w:val="0"/>
                <w:numId w:val="34"/>
              </w:numPr>
              <w:jc w:val="both"/>
              <w:rPr>
                <w:rFonts w:ascii="Arial" w:hAnsi="Arial" w:cs="Arial"/>
              </w:rPr>
            </w:pPr>
            <w:r w:rsidRPr="006A113D">
              <w:rPr>
                <w:rFonts w:ascii="Arial" w:hAnsi="Arial" w:cs="Arial"/>
                <w:sz w:val="22"/>
              </w:rPr>
              <w:t xml:space="preserve">Jóvenes que trabajan y estudian, </w:t>
            </w:r>
          </w:p>
          <w:p w:rsidR="006D66D9" w:rsidRPr="006A113D" w:rsidRDefault="006D66D9" w:rsidP="006D66D9">
            <w:pPr>
              <w:pStyle w:val="Prrafodelista1"/>
              <w:numPr>
                <w:ilvl w:val="0"/>
                <w:numId w:val="34"/>
              </w:numPr>
              <w:jc w:val="both"/>
              <w:rPr>
                <w:rFonts w:ascii="Arial" w:hAnsi="Arial" w:cs="Arial"/>
              </w:rPr>
            </w:pPr>
            <w:r w:rsidRPr="006A113D">
              <w:rPr>
                <w:rFonts w:ascii="Arial" w:hAnsi="Arial" w:cs="Arial"/>
                <w:sz w:val="22"/>
              </w:rPr>
              <w:t xml:space="preserve">Jóvenes que viven discriminación por ser mujeres, </w:t>
            </w:r>
          </w:p>
          <w:p w:rsidR="006D66D9" w:rsidRPr="006A113D" w:rsidRDefault="006D66D9" w:rsidP="006D66D9">
            <w:pPr>
              <w:pStyle w:val="Prrafodelista1"/>
              <w:numPr>
                <w:ilvl w:val="0"/>
                <w:numId w:val="34"/>
              </w:numPr>
              <w:jc w:val="both"/>
              <w:rPr>
                <w:rFonts w:ascii="Arial" w:hAnsi="Arial" w:cs="Arial"/>
              </w:rPr>
            </w:pPr>
            <w:r w:rsidRPr="006A113D">
              <w:rPr>
                <w:rFonts w:ascii="Arial" w:hAnsi="Arial" w:cs="Arial"/>
                <w:sz w:val="22"/>
              </w:rPr>
              <w:t xml:space="preserve">Jóvenes que viven discriminación por su identidad u origen étnico, </w:t>
            </w:r>
          </w:p>
          <w:p w:rsidR="006D66D9" w:rsidRPr="006A113D" w:rsidRDefault="006D66D9" w:rsidP="006D66D9">
            <w:pPr>
              <w:pStyle w:val="Prrafodelista1"/>
              <w:numPr>
                <w:ilvl w:val="0"/>
                <w:numId w:val="34"/>
              </w:numPr>
              <w:jc w:val="both"/>
              <w:rPr>
                <w:rFonts w:ascii="Arial" w:hAnsi="Arial" w:cs="Arial"/>
              </w:rPr>
            </w:pPr>
            <w:r w:rsidRPr="006A113D">
              <w:rPr>
                <w:rFonts w:ascii="Arial" w:hAnsi="Arial" w:cs="Arial"/>
                <w:sz w:val="22"/>
              </w:rPr>
              <w:t xml:space="preserve">Jóvenes que viven discriminación por su orientación sexual, </w:t>
            </w:r>
          </w:p>
          <w:p w:rsidR="006D66D9" w:rsidRPr="006A113D" w:rsidRDefault="006D66D9" w:rsidP="006D66D9">
            <w:pPr>
              <w:pStyle w:val="Prrafodelista1"/>
              <w:numPr>
                <w:ilvl w:val="0"/>
                <w:numId w:val="34"/>
              </w:numPr>
              <w:jc w:val="both"/>
              <w:rPr>
                <w:rFonts w:ascii="Arial" w:hAnsi="Arial" w:cs="Arial"/>
              </w:rPr>
            </w:pPr>
            <w:r w:rsidRPr="006A113D">
              <w:rPr>
                <w:rFonts w:ascii="Arial" w:hAnsi="Arial" w:cs="Arial"/>
                <w:sz w:val="22"/>
              </w:rPr>
              <w:t>Jóvenes que viven discriminación por su apariencia física</w:t>
            </w:r>
          </w:p>
          <w:p w:rsidR="006D66D9" w:rsidRPr="006A113D" w:rsidRDefault="006D66D9" w:rsidP="006D66D9">
            <w:pPr>
              <w:pStyle w:val="Prrafodelista1"/>
              <w:numPr>
                <w:ilvl w:val="0"/>
                <w:numId w:val="34"/>
              </w:numPr>
              <w:jc w:val="both"/>
              <w:rPr>
                <w:rFonts w:ascii="Arial" w:hAnsi="Arial" w:cs="Arial"/>
              </w:rPr>
            </w:pPr>
            <w:r w:rsidRPr="006A113D">
              <w:rPr>
                <w:rFonts w:ascii="Arial" w:hAnsi="Arial" w:cs="Arial"/>
                <w:sz w:val="22"/>
              </w:rPr>
              <w:t>Jóvenes que viven discriminación por su rendimiento académico (muy bajo o muy alto).</w:t>
            </w:r>
          </w:p>
          <w:p w:rsidR="006D66D9" w:rsidRPr="006A113D" w:rsidRDefault="006D66D9" w:rsidP="00950F94">
            <w:pPr>
              <w:jc w:val="both"/>
              <w:rPr>
                <w:rFonts w:ascii="Arial" w:hAnsi="Arial" w:cs="Arial"/>
              </w:rPr>
            </w:pPr>
          </w:p>
          <w:p w:rsidR="006D66D9" w:rsidRPr="006A113D" w:rsidRDefault="006D66D9" w:rsidP="00950F94">
            <w:pPr>
              <w:jc w:val="both"/>
              <w:rPr>
                <w:rFonts w:ascii="Arial" w:hAnsi="Arial" w:cs="Arial"/>
              </w:rPr>
            </w:pPr>
            <w:r w:rsidRPr="006A113D">
              <w:rPr>
                <w:rFonts w:ascii="Arial" w:hAnsi="Arial" w:cs="Arial"/>
                <w:sz w:val="22"/>
              </w:rPr>
              <w:t>Les indica que cada equipo debe pensar y resolver las siguientes preguntas pensando en lo que pasa en la escuela: (presentarlo escrito en una hoja de rotafolio</w:t>
            </w:r>
          </w:p>
          <w:p w:rsidR="006D66D9" w:rsidRPr="006A113D" w:rsidRDefault="006D66D9" w:rsidP="00950F94">
            <w:pPr>
              <w:jc w:val="both"/>
              <w:rPr>
                <w:rFonts w:ascii="Arial" w:hAnsi="Arial" w:cs="Arial"/>
              </w:rPr>
            </w:pPr>
          </w:p>
          <w:p w:rsidR="006D66D9" w:rsidRPr="006A113D" w:rsidRDefault="006D66D9" w:rsidP="006D66D9">
            <w:pPr>
              <w:pStyle w:val="Prrafodelista1"/>
              <w:numPr>
                <w:ilvl w:val="0"/>
                <w:numId w:val="36"/>
              </w:numPr>
              <w:jc w:val="both"/>
              <w:rPr>
                <w:rFonts w:ascii="Arial" w:hAnsi="Arial" w:cs="Arial"/>
              </w:rPr>
            </w:pPr>
            <w:r w:rsidRPr="006A113D">
              <w:rPr>
                <w:rFonts w:ascii="Arial" w:hAnsi="Arial" w:cs="Arial"/>
                <w:sz w:val="22"/>
              </w:rPr>
              <w:t>¿Se están tomando en cuenta las necesidades de estos(as) jóvenes?</w:t>
            </w:r>
          </w:p>
          <w:p w:rsidR="006D66D9" w:rsidRPr="006A113D" w:rsidRDefault="006D66D9" w:rsidP="006D66D9">
            <w:pPr>
              <w:pStyle w:val="Prrafodelista1"/>
              <w:numPr>
                <w:ilvl w:val="0"/>
                <w:numId w:val="36"/>
              </w:numPr>
              <w:jc w:val="both"/>
              <w:rPr>
                <w:rFonts w:ascii="Arial" w:hAnsi="Arial" w:cs="Arial"/>
              </w:rPr>
            </w:pPr>
            <w:r w:rsidRPr="006A113D">
              <w:rPr>
                <w:rFonts w:ascii="Arial" w:hAnsi="Arial" w:cs="Arial"/>
                <w:sz w:val="22"/>
              </w:rPr>
              <w:t xml:space="preserve">¿Cuáles necesidades SI se tomen en cuenta? y ¿Cómo? </w:t>
            </w:r>
          </w:p>
          <w:p w:rsidR="006D66D9" w:rsidRPr="006A113D" w:rsidRDefault="006D66D9" w:rsidP="006D66D9">
            <w:pPr>
              <w:pStyle w:val="Prrafodelista1"/>
              <w:numPr>
                <w:ilvl w:val="0"/>
                <w:numId w:val="36"/>
              </w:numPr>
              <w:jc w:val="both"/>
              <w:rPr>
                <w:rFonts w:ascii="Arial" w:hAnsi="Arial" w:cs="Arial"/>
              </w:rPr>
            </w:pPr>
            <w:r w:rsidRPr="006A113D">
              <w:rPr>
                <w:rFonts w:ascii="Arial" w:hAnsi="Arial" w:cs="Arial"/>
                <w:sz w:val="22"/>
              </w:rPr>
              <w:t>¿Cuáles necesidades NO se toman en cuenta? y ¿Por qué?...</w:t>
            </w:r>
          </w:p>
          <w:p w:rsidR="006D66D9" w:rsidRPr="006A113D" w:rsidRDefault="006D66D9" w:rsidP="006D66D9">
            <w:pPr>
              <w:pStyle w:val="Prrafodelista1"/>
              <w:numPr>
                <w:ilvl w:val="0"/>
                <w:numId w:val="36"/>
              </w:numPr>
              <w:jc w:val="both"/>
              <w:rPr>
                <w:rFonts w:ascii="Arial" w:hAnsi="Arial" w:cs="Arial"/>
              </w:rPr>
            </w:pPr>
            <w:r w:rsidRPr="006A113D">
              <w:rPr>
                <w:rFonts w:ascii="Arial" w:hAnsi="Arial" w:cs="Arial"/>
                <w:sz w:val="22"/>
              </w:rPr>
              <w:t>¿Se acostumbra la discriminación hacia ellos(as)? ¿De qué maneras?</w:t>
            </w:r>
          </w:p>
          <w:p w:rsidR="006D66D9" w:rsidRPr="006A113D" w:rsidRDefault="006D66D9" w:rsidP="006D66D9">
            <w:pPr>
              <w:pStyle w:val="Prrafodelista1"/>
              <w:numPr>
                <w:ilvl w:val="0"/>
                <w:numId w:val="36"/>
              </w:numPr>
              <w:jc w:val="both"/>
              <w:rPr>
                <w:rFonts w:ascii="Arial" w:hAnsi="Arial" w:cs="Arial"/>
              </w:rPr>
            </w:pPr>
            <w:r w:rsidRPr="006A113D">
              <w:rPr>
                <w:rFonts w:ascii="Arial" w:hAnsi="Arial" w:cs="Arial"/>
                <w:sz w:val="22"/>
              </w:rPr>
              <w:t>¿QUÉ MEDIDAS PROPONEMOS PARA…</w:t>
            </w:r>
          </w:p>
          <w:p w:rsidR="006D66D9" w:rsidRPr="006A113D" w:rsidRDefault="006D66D9" w:rsidP="00950F94">
            <w:pPr>
              <w:ind w:left="708"/>
              <w:jc w:val="both"/>
              <w:rPr>
                <w:rFonts w:ascii="Arial" w:hAnsi="Arial" w:cs="Arial"/>
              </w:rPr>
            </w:pPr>
            <w:r w:rsidRPr="006A113D">
              <w:rPr>
                <w:rFonts w:ascii="Arial" w:hAnsi="Arial" w:cs="Arial"/>
                <w:sz w:val="22"/>
              </w:rPr>
              <w:t>a)  Una convivencia respetuosa con ellas(os)</w:t>
            </w:r>
          </w:p>
          <w:p w:rsidR="006D66D9" w:rsidRPr="006A113D" w:rsidRDefault="006D66D9" w:rsidP="00950F94">
            <w:pPr>
              <w:ind w:left="708"/>
              <w:jc w:val="both"/>
              <w:rPr>
                <w:rFonts w:ascii="Arial" w:hAnsi="Arial" w:cs="Arial"/>
              </w:rPr>
            </w:pPr>
            <w:r w:rsidRPr="006A113D">
              <w:rPr>
                <w:rFonts w:ascii="Arial" w:hAnsi="Arial" w:cs="Arial"/>
                <w:sz w:val="22"/>
              </w:rPr>
              <w:t>b) Apoyar esas necesidades que no se están tomando en cuenta</w:t>
            </w:r>
          </w:p>
          <w:p w:rsidR="006D66D9" w:rsidRPr="006A113D" w:rsidRDefault="006D66D9" w:rsidP="00950F94">
            <w:pPr>
              <w:ind w:left="708"/>
              <w:jc w:val="both"/>
              <w:rPr>
                <w:rFonts w:ascii="Arial" w:hAnsi="Arial" w:cs="Arial"/>
              </w:rPr>
            </w:pPr>
            <w:r w:rsidRPr="006A113D">
              <w:rPr>
                <w:rFonts w:ascii="Arial" w:hAnsi="Arial" w:cs="Arial"/>
                <w:sz w:val="22"/>
              </w:rPr>
              <w:t xml:space="preserve">c) Facilitar su participación en todas las actividades escolares? </w:t>
            </w:r>
          </w:p>
          <w:p w:rsidR="006D66D9" w:rsidRPr="006A113D" w:rsidRDefault="006D66D9" w:rsidP="006D66D9">
            <w:pPr>
              <w:pStyle w:val="Prrafodelista1"/>
              <w:numPr>
                <w:ilvl w:val="0"/>
                <w:numId w:val="37"/>
              </w:numPr>
              <w:jc w:val="both"/>
              <w:rPr>
                <w:rFonts w:ascii="Arial" w:hAnsi="Arial" w:cs="Arial"/>
              </w:rPr>
            </w:pPr>
            <w:r w:rsidRPr="006A113D">
              <w:rPr>
                <w:rFonts w:ascii="Arial" w:hAnsi="Arial" w:cs="Arial"/>
                <w:sz w:val="22"/>
              </w:rPr>
              <w:t>¿QUÉ CONSECUENCIAS DEBERIA TENER QUIEN NO RESPETE ESTAS REGLAS?</w:t>
            </w:r>
          </w:p>
          <w:p w:rsidR="006D66D9" w:rsidRPr="006A113D" w:rsidRDefault="006D66D9" w:rsidP="00950F94">
            <w:pPr>
              <w:jc w:val="both"/>
              <w:rPr>
                <w:rFonts w:ascii="Arial" w:hAnsi="Arial" w:cs="Arial"/>
              </w:rPr>
            </w:pPr>
          </w:p>
          <w:p w:rsidR="006D66D9" w:rsidRPr="006A113D" w:rsidRDefault="006D66D9" w:rsidP="00950F94">
            <w:pPr>
              <w:jc w:val="both"/>
              <w:rPr>
                <w:rFonts w:ascii="Arial" w:hAnsi="Arial" w:cs="Arial"/>
              </w:rPr>
            </w:pPr>
            <w:r w:rsidRPr="006A113D">
              <w:rPr>
                <w:rFonts w:ascii="Arial" w:hAnsi="Arial" w:cs="Arial"/>
                <w:sz w:val="22"/>
              </w:rPr>
              <w:t>Una vez que los equipos han terminado su trabajo, el facilitador reúne al grupo para que cada equipo pueda exponer sus conclusiones. Anima a todos(as) a estar atentos para poder expresar sus puntos de vista sobre lo que los equipos van a plantear y enriquecer su trabajo con nuevas ideas.</w:t>
            </w:r>
          </w:p>
          <w:p w:rsidR="006D66D9" w:rsidRPr="006A113D" w:rsidRDefault="006D66D9" w:rsidP="00950F94">
            <w:pPr>
              <w:jc w:val="both"/>
              <w:rPr>
                <w:rFonts w:ascii="Arial" w:hAnsi="Arial" w:cs="Arial"/>
              </w:rPr>
            </w:pPr>
          </w:p>
          <w:p w:rsidR="006D66D9" w:rsidRPr="006A113D" w:rsidRDefault="006D66D9" w:rsidP="00950F94">
            <w:pPr>
              <w:jc w:val="both"/>
              <w:rPr>
                <w:rFonts w:ascii="Arial" w:hAnsi="Arial" w:cs="Arial"/>
              </w:rPr>
            </w:pPr>
            <w:r w:rsidRPr="006A113D">
              <w:rPr>
                <w:rFonts w:ascii="Arial" w:hAnsi="Arial" w:cs="Arial"/>
                <w:sz w:val="22"/>
              </w:rPr>
              <w:t>Cuando todo el grupo esté de acuerdo en lo que cada equipo propone, el facilitador(a) plantea al grupo que para que estas propuestas lleguen a ser una realidad en la comunidad escolar, es necesario dar pasos:</w:t>
            </w:r>
          </w:p>
          <w:p w:rsidR="006D66D9" w:rsidRPr="006A113D" w:rsidRDefault="006D66D9" w:rsidP="006D66D9">
            <w:pPr>
              <w:pStyle w:val="Prrafodelista1"/>
              <w:numPr>
                <w:ilvl w:val="0"/>
                <w:numId w:val="37"/>
              </w:numPr>
              <w:jc w:val="both"/>
              <w:rPr>
                <w:rFonts w:ascii="Arial" w:hAnsi="Arial" w:cs="Arial"/>
              </w:rPr>
            </w:pPr>
            <w:r w:rsidRPr="006A113D">
              <w:rPr>
                <w:rFonts w:ascii="Arial" w:hAnsi="Arial" w:cs="Arial"/>
                <w:sz w:val="22"/>
              </w:rPr>
              <w:t>Sensibilizar a la comunidad escolar frente a la necesidad de tomar en cuenta a estos(as) jóvenes</w:t>
            </w:r>
          </w:p>
          <w:p w:rsidR="006D66D9" w:rsidRPr="006A113D" w:rsidRDefault="006D66D9" w:rsidP="006D66D9">
            <w:pPr>
              <w:pStyle w:val="Prrafodelista1"/>
              <w:numPr>
                <w:ilvl w:val="0"/>
                <w:numId w:val="37"/>
              </w:numPr>
              <w:jc w:val="both"/>
              <w:rPr>
                <w:rFonts w:ascii="Arial" w:hAnsi="Arial" w:cs="Arial"/>
              </w:rPr>
            </w:pPr>
            <w:r w:rsidRPr="006A113D">
              <w:rPr>
                <w:rFonts w:ascii="Arial" w:hAnsi="Arial" w:cs="Arial"/>
                <w:sz w:val="22"/>
              </w:rPr>
              <w:t xml:space="preserve">Dar a conocer las propuestas para incluirles de manera efectiva </w:t>
            </w:r>
          </w:p>
          <w:p w:rsidR="006D66D9" w:rsidRPr="006A113D" w:rsidRDefault="006D66D9" w:rsidP="006D66D9">
            <w:pPr>
              <w:pStyle w:val="Prrafodelista1"/>
              <w:numPr>
                <w:ilvl w:val="0"/>
                <w:numId w:val="37"/>
              </w:numPr>
              <w:jc w:val="both"/>
              <w:rPr>
                <w:rFonts w:ascii="Arial" w:hAnsi="Arial" w:cs="Arial"/>
              </w:rPr>
            </w:pPr>
            <w:r w:rsidRPr="006A113D">
              <w:rPr>
                <w:rFonts w:ascii="Arial" w:hAnsi="Arial" w:cs="Arial"/>
                <w:sz w:val="22"/>
              </w:rPr>
              <w:t>Saber qué opina la comunidad escolar y si están de acuerdo en apoyar estas propuestas</w:t>
            </w:r>
          </w:p>
          <w:p w:rsidR="006D66D9" w:rsidRPr="006A113D" w:rsidRDefault="006D66D9" w:rsidP="006D66D9">
            <w:pPr>
              <w:pStyle w:val="Prrafodelista1"/>
              <w:numPr>
                <w:ilvl w:val="0"/>
                <w:numId w:val="37"/>
              </w:numPr>
              <w:jc w:val="both"/>
              <w:rPr>
                <w:rFonts w:ascii="Arial" w:hAnsi="Arial" w:cs="Arial"/>
              </w:rPr>
            </w:pPr>
            <w:r w:rsidRPr="006A113D">
              <w:rPr>
                <w:rFonts w:ascii="Arial" w:hAnsi="Arial" w:cs="Arial"/>
                <w:sz w:val="22"/>
              </w:rPr>
              <w:t>Presentar las propuestas a las autoridades escolares para pedir que se tomen en cuenta</w:t>
            </w:r>
          </w:p>
          <w:p w:rsidR="006D66D9" w:rsidRPr="006A113D" w:rsidRDefault="006D66D9" w:rsidP="00950F94">
            <w:pPr>
              <w:jc w:val="both"/>
              <w:rPr>
                <w:rFonts w:ascii="Arial" w:hAnsi="Arial" w:cs="Arial"/>
              </w:rPr>
            </w:pPr>
            <w:r w:rsidRPr="006A113D">
              <w:rPr>
                <w:rFonts w:ascii="Arial" w:hAnsi="Arial" w:cs="Arial"/>
                <w:sz w:val="22"/>
              </w:rPr>
              <w:lastRenderedPageBreak/>
              <w:t>Invita a las y los jóvenes a planear en la próxima sesión, cómo pueden dar estos pasos de una manera creativa y divertida para la comunidad escolar.</w:t>
            </w:r>
          </w:p>
          <w:p w:rsidR="006D66D9" w:rsidRPr="006A113D" w:rsidRDefault="006D66D9" w:rsidP="00950F94">
            <w:pPr>
              <w:jc w:val="both"/>
              <w:rPr>
                <w:rFonts w:ascii="Arial" w:hAnsi="Arial" w:cs="Arial"/>
              </w:rPr>
            </w:pPr>
          </w:p>
        </w:tc>
      </w:tr>
    </w:tbl>
    <w:p w:rsidR="006D66D9" w:rsidRPr="006A113D" w:rsidRDefault="006D66D9" w:rsidP="006D66D9">
      <w:pPr>
        <w:rPr>
          <w:rFonts w:ascii="Arial" w:hAnsi="Arial" w:cs="Arial"/>
        </w:rPr>
      </w:pPr>
    </w:p>
    <w:p w:rsidR="009D3443" w:rsidRDefault="006D66D9" w:rsidP="006D66D9">
      <w:pPr>
        <w:rPr>
          <w:rFonts w:ascii="Arial" w:hAnsi="Arial" w:cs="Arial"/>
          <w:b/>
        </w:rPr>
      </w:pPr>
      <w:r w:rsidRPr="006A113D">
        <w:rPr>
          <w:rFonts w:ascii="Arial" w:hAnsi="Arial" w:cs="Arial"/>
        </w:rPr>
        <w:br w:type="page"/>
      </w:r>
    </w:p>
    <w:sectPr w:rsidR="009D3443" w:rsidSect="005541A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252" w:rsidRDefault="00605252" w:rsidP="002C188E">
      <w:r>
        <w:separator/>
      </w:r>
    </w:p>
  </w:endnote>
  <w:endnote w:type="continuationSeparator" w:id="0">
    <w:p w:rsidR="00605252" w:rsidRDefault="00605252" w:rsidP="002C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252" w:rsidRDefault="00605252" w:rsidP="002C188E">
      <w:r>
        <w:separator/>
      </w:r>
    </w:p>
  </w:footnote>
  <w:footnote w:type="continuationSeparator" w:id="0">
    <w:p w:rsidR="00605252" w:rsidRDefault="00605252" w:rsidP="002C1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736BC"/>
    <w:multiLevelType w:val="hybridMultilevel"/>
    <w:tmpl w:val="EC1A37C0"/>
    <w:lvl w:ilvl="0" w:tplc="080A000F">
      <w:start w:val="1"/>
      <w:numFmt w:val="decimal"/>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
    <w:nsid w:val="044D2540"/>
    <w:multiLevelType w:val="hybridMultilevel"/>
    <w:tmpl w:val="90103FE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
    <w:nsid w:val="08054CC5"/>
    <w:multiLevelType w:val="hybridMultilevel"/>
    <w:tmpl w:val="DD1AED6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3">
    <w:nsid w:val="0AA926BD"/>
    <w:multiLevelType w:val="hybridMultilevel"/>
    <w:tmpl w:val="C816A0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4">
    <w:nsid w:val="0BE87A4B"/>
    <w:multiLevelType w:val="hybridMultilevel"/>
    <w:tmpl w:val="AFE2EB12"/>
    <w:lvl w:ilvl="0" w:tplc="0BF62706">
      <w:start w:val="1"/>
      <w:numFmt w:val="bullet"/>
      <w:lvlText w:val=""/>
      <w:lvlJc w:val="left"/>
      <w:pPr>
        <w:tabs>
          <w:tab w:val="num" w:pos="360"/>
        </w:tabs>
        <w:ind w:left="340" w:hanging="34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5">
    <w:nsid w:val="0C706335"/>
    <w:multiLevelType w:val="hybridMultilevel"/>
    <w:tmpl w:val="6414DD9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6">
    <w:nsid w:val="10234400"/>
    <w:multiLevelType w:val="hybridMultilevel"/>
    <w:tmpl w:val="D5C2FAB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7">
    <w:nsid w:val="162D7AC0"/>
    <w:multiLevelType w:val="hybridMultilevel"/>
    <w:tmpl w:val="C22C866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8">
    <w:nsid w:val="1DEA5002"/>
    <w:multiLevelType w:val="hybridMultilevel"/>
    <w:tmpl w:val="64769AC2"/>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9">
    <w:nsid w:val="1E1D00DA"/>
    <w:multiLevelType w:val="hybridMultilevel"/>
    <w:tmpl w:val="D35AE4F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0">
    <w:nsid w:val="1E22460A"/>
    <w:multiLevelType w:val="hybridMultilevel"/>
    <w:tmpl w:val="5CA0DD2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1">
    <w:nsid w:val="1FD5698D"/>
    <w:multiLevelType w:val="hybridMultilevel"/>
    <w:tmpl w:val="2C4A95AA"/>
    <w:lvl w:ilvl="0" w:tplc="CA4412E2">
      <w:start w:val="1"/>
      <w:numFmt w:val="upperRoman"/>
      <w:lvlText w:val="%1."/>
      <w:lvlJc w:val="left"/>
      <w:pPr>
        <w:tabs>
          <w:tab w:val="num" w:pos="1080"/>
        </w:tabs>
        <w:ind w:left="1080" w:hanging="720"/>
      </w:pPr>
      <w:rPr>
        <w:rFonts w:cs="Times New Roman" w:hint="default"/>
      </w:rPr>
    </w:lvl>
    <w:lvl w:ilvl="1" w:tplc="0C0A0005">
      <w:start w:val="1"/>
      <w:numFmt w:val="bullet"/>
      <w:lvlText w:val=""/>
      <w:lvlJc w:val="left"/>
      <w:pPr>
        <w:tabs>
          <w:tab w:val="num" w:pos="1440"/>
        </w:tabs>
        <w:ind w:left="1440" w:hanging="360"/>
      </w:pPr>
      <w:rPr>
        <w:rFonts w:ascii="Wingdings" w:hAnsi="Wingdings" w:hint="default"/>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2">
    <w:nsid w:val="25B54971"/>
    <w:multiLevelType w:val="hybridMultilevel"/>
    <w:tmpl w:val="8FB0E3D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3">
    <w:nsid w:val="295D7D63"/>
    <w:multiLevelType w:val="hybridMultilevel"/>
    <w:tmpl w:val="434E5D0C"/>
    <w:lvl w:ilvl="0" w:tplc="080A0001">
      <w:start w:val="1"/>
      <w:numFmt w:val="bullet"/>
      <w:lvlText w:val=""/>
      <w:lvlJc w:val="left"/>
      <w:pPr>
        <w:ind w:left="1068" w:hanging="360"/>
      </w:pPr>
      <w:rPr>
        <w:rFonts w:ascii="Symbol" w:hAnsi="Symbol" w:hint="default"/>
      </w:rPr>
    </w:lvl>
    <w:lvl w:ilvl="1" w:tplc="080A0003">
      <w:start w:val="1"/>
      <w:numFmt w:val="bullet"/>
      <w:lvlText w:val="o"/>
      <w:lvlJc w:val="left"/>
      <w:pPr>
        <w:ind w:left="1788" w:hanging="360"/>
      </w:pPr>
      <w:rPr>
        <w:rFonts w:ascii="Courier New" w:hAnsi="Courier New" w:cs="Times New Roman" w:hint="default"/>
      </w:rPr>
    </w:lvl>
    <w:lvl w:ilvl="2" w:tplc="080A0005">
      <w:start w:val="1"/>
      <w:numFmt w:val="bullet"/>
      <w:lvlText w:val=""/>
      <w:lvlJc w:val="left"/>
      <w:pPr>
        <w:ind w:left="2508" w:hanging="360"/>
      </w:pPr>
      <w:rPr>
        <w:rFonts w:ascii="Wingdings" w:hAnsi="Wingdings" w:hint="default"/>
      </w:rPr>
    </w:lvl>
    <w:lvl w:ilvl="3" w:tplc="080A0001">
      <w:start w:val="1"/>
      <w:numFmt w:val="bullet"/>
      <w:lvlText w:val=""/>
      <w:lvlJc w:val="left"/>
      <w:pPr>
        <w:ind w:left="3228" w:hanging="360"/>
      </w:pPr>
      <w:rPr>
        <w:rFonts w:ascii="Symbol" w:hAnsi="Symbol" w:hint="default"/>
      </w:rPr>
    </w:lvl>
    <w:lvl w:ilvl="4" w:tplc="080A0003">
      <w:start w:val="1"/>
      <w:numFmt w:val="bullet"/>
      <w:lvlText w:val="o"/>
      <w:lvlJc w:val="left"/>
      <w:pPr>
        <w:ind w:left="3948" w:hanging="360"/>
      </w:pPr>
      <w:rPr>
        <w:rFonts w:ascii="Courier New" w:hAnsi="Courier New" w:cs="Times New Roman" w:hint="default"/>
      </w:rPr>
    </w:lvl>
    <w:lvl w:ilvl="5" w:tplc="080A0005">
      <w:start w:val="1"/>
      <w:numFmt w:val="bullet"/>
      <w:lvlText w:val=""/>
      <w:lvlJc w:val="left"/>
      <w:pPr>
        <w:ind w:left="4668" w:hanging="360"/>
      </w:pPr>
      <w:rPr>
        <w:rFonts w:ascii="Wingdings" w:hAnsi="Wingdings" w:hint="default"/>
      </w:rPr>
    </w:lvl>
    <w:lvl w:ilvl="6" w:tplc="080A0001">
      <w:start w:val="1"/>
      <w:numFmt w:val="bullet"/>
      <w:lvlText w:val=""/>
      <w:lvlJc w:val="left"/>
      <w:pPr>
        <w:ind w:left="5388" w:hanging="360"/>
      </w:pPr>
      <w:rPr>
        <w:rFonts w:ascii="Symbol" w:hAnsi="Symbol" w:hint="default"/>
      </w:rPr>
    </w:lvl>
    <w:lvl w:ilvl="7" w:tplc="080A0003">
      <w:start w:val="1"/>
      <w:numFmt w:val="bullet"/>
      <w:lvlText w:val="o"/>
      <w:lvlJc w:val="left"/>
      <w:pPr>
        <w:ind w:left="6108" w:hanging="360"/>
      </w:pPr>
      <w:rPr>
        <w:rFonts w:ascii="Courier New" w:hAnsi="Courier New" w:cs="Times New Roman" w:hint="default"/>
      </w:rPr>
    </w:lvl>
    <w:lvl w:ilvl="8" w:tplc="080A0005">
      <w:start w:val="1"/>
      <w:numFmt w:val="bullet"/>
      <w:lvlText w:val=""/>
      <w:lvlJc w:val="left"/>
      <w:pPr>
        <w:ind w:left="6828" w:hanging="360"/>
      </w:pPr>
      <w:rPr>
        <w:rFonts w:ascii="Wingdings" w:hAnsi="Wingdings" w:hint="default"/>
      </w:rPr>
    </w:lvl>
  </w:abstractNum>
  <w:abstractNum w:abstractNumId="14">
    <w:nsid w:val="2C487576"/>
    <w:multiLevelType w:val="hybridMultilevel"/>
    <w:tmpl w:val="CB9CAF6C"/>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5">
    <w:nsid w:val="2DA25F67"/>
    <w:multiLevelType w:val="hybridMultilevel"/>
    <w:tmpl w:val="63E0DCEA"/>
    <w:lvl w:ilvl="0" w:tplc="C8A27C1E">
      <w:numFmt w:val="bullet"/>
      <w:lvlText w:val=""/>
      <w:lvlJc w:val="left"/>
      <w:pPr>
        <w:tabs>
          <w:tab w:val="num" w:pos="449"/>
        </w:tabs>
        <w:ind w:left="449" w:hanging="397"/>
      </w:pPr>
      <w:rPr>
        <w:rFonts w:ascii="Symbol" w:eastAsia="Times New Roman" w:hAnsi="Symbol" w:hint="default"/>
      </w:rPr>
    </w:lvl>
    <w:lvl w:ilvl="1" w:tplc="0C0A0003">
      <w:start w:val="1"/>
      <w:numFmt w:val="bullet"/>
      <w:lvlText w:val="o"/>
      <w:lvlJc w:val="left"/>
      <w:pPr>
        <w:tabs>
          <w:tab w:val="num" w:pos="1492"/>
        </w:tabs>
        <w:ind w:left="1492" w:hanging="360"/>
      </w:pPr>
      <w:rPr>
        <w:rFonts w:ascii="Courier New" w:hAnsi="Courier New" w:cs="Times New Roman" w:hint="default"/>
      </w:rPr>
    </w:lvl>
    <w:lvl w:ilvl="2" w:tplc="0C0A0005">
      <w:start w:val="1"/>
      <w:numFmt w:val="bullet"/>
      <w:lvlText w:val=""/>
      <w:lvlJc w:val="left"/>
      <w:pPr>
        <w:tabs>
          <w:tab w:val="num" w:pos="2212"/>
        </w:tabs>
        <w:ind w:left="2212" w:hanging="360"/>
      </w:pPr>
      <w:rPr>
        <w:rFonts w:ascii="Wingdings" w:hAnsi="Wingdings" w:hint="default"/>
      </w:rPr>
    </w:lvl>
    <w:lvl w:ilvl="3" w:tplc="0C0A0001">
      <w:start w:val="1"/>
      <w:numFmt w:val="bullet"/>
      <w:lvlText w:val=""/>
      <w:lvlJc w:val="left"/>
      <w:pPr>
        <w:tabs>
          <w:tab w:val="num" w:pos="2932"/>
        </w:tabs>
        <w:ind w:left="2932" w:hanging="360"/>
      </w:pPr>
      <w:rPr>
        <w:rFonts w:ascii="Symbol" w:hAnsi="Symbol" w:hint="default"/>
      </w:rPr>
    </w:lvl>
    <w:lvl w:ilvl="4" w:tplc="0C0A0003">
      <w:start w:val="1"/>
      <w:numFmt w:val="bullet"/>
      <w:lvlText w:val="o"/>
      <w:lvlJc w:val="left"/>
      <w:pPr>
        <w:tabs>
          <w:tab w:val="num" w:pos="3652"/>
        </w:tabs>
        <w:ind w:left="3652" w:hanging="360"/>
      </w:pPr>
      <w:rPr>
        <w:rFonts w:ascii="Courier New" w:hAnsi="Courier New" w:cs="Times New Roman" w:hint="default"/>
      </w:rPr>
    </w:lvl>
    <w:lvl w:ilvl="5" w:tplc="0C0A0005">
      <w:start w:val="1"/>
      <w:numFmt w:val="bullet"/>
      <w:lvlText w:val=""/>
      <w:lvlJc w:val="left"/>
      <w:pPr>
        <w:tabs>
          <w:tab w:val="num" w:pos="4372"/>
        </w:tabs>
        <w:ind w:left="4372" w:hanging="360"/>
      </w:pPr>
      <w:rPr>
        <w:rFonts w:ascii="Wingdings" w:hAnsi="Wingdings" w:hint="default"/>
      </w:rPr>
    </w:lvl>
    <w:lvl w:ilvl="6" w:tplc="0C0A0001">
      <w:start w:val="1"/>
      <w:numFmt w:val="bullet"/>
      <w:lvlText w:val=""/>
      <w:lvlJc w:val="left"/>
      <w:pPr>
        <w:tabs>
          <w:tab w:val="num" w:pos="5092"/>
        </w:tabs>
        <w:ind w:left="5092" w:hanging="360"/>
      </w:pPr>
      <w:rPr>
        <w:rFonts w:ascii="Symbol" w:hAnsi="Symbol" w:hint="default"/>
      </w:rPr>
    </w:lvl>
    <w:lvl w:ilvl="7" w:tplc="0C0A0003">
      <w:start w:val="1"/>
      <w:numFmt w:val="bullet"/>
      <w:lvlText w:val="o"/>
      <w:lvlJc w:val="left"/>
      <w:pPr>
        <w:tabs>
          <w:tab w:val="num" w:pos="5812"/>
        </w:tabs>
        <w:ind w:left="5812" w:hanging="360"/>
      </w:pPr>
      <w:rPr>
        <w:rFonts w:ascii="Courier New" w:hAnsi="Courier New" w:cs="Times New Roman" w:hint="default"/>
      </w:rPr>
    </w:lvl>
    <w:lvl w:ilvl="8" w:tplc="0C0A0005">
      <w:start w:val="1"/>
      <w:numFmt w:val="bullet"/>
      <w:lvlText w:val=""/>
      <w:lvlJc w:val="left"/>
      <w:pPr>
        <w:tabs>
          <w:tab w:val="num" w:pos="6532"/>
        </w:tabs>
        <w:ind w:left="6532" w:hanging="360"/>
      </w:pPr>
      <w:rPr>
        <w:rFonts w:ascii="Wingdings" w:hAnsi="Wingdings" w:hint="default"/>
      </w:rPr>
    </w:lvl>
  </w:abstractNum>
  <w:abstractNum w:abstractNumId="16">
    <w:nsid w:val="332D03E8"/>
    <w:multiLevelType w:val="hybridMultilevel"/>
    <w:tmpl w:val="9E767E50"/>
    <w:lvl w:ilvl="0" w:tplc="080A0017">
      <w:start w:val="1"/>
      <w:numFmt w:val="lowerLetter"/>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7">
    <w:nsid w:val="34D2123B"/>
    <w:multiLevelType w:val="hybridMultilevel"/>
    <w:tmpl w:val="5CB6372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8">
    <w:nsid w:val="3E1B5150"/>
    <w:multiLevelType w:val="hybridMultilevel"/>
    <w:tmpl w:val="499414E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9">
    <w:nsid w:val="41FB6CC8"/>
    <w:multiLevelType w:val="hybridMultilevel"/>
    <w:tmpl w:val="17C2BA44"/>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0">
    <w:nsid w:val="44F5359D"/>
    <w:multiLevelType w:val="hybridMultilevel"/>
    <w:tmpl w:val="7EFCEF4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1">
    <w:nsid w:val="4C604BCE"/>
    <w:multiLevelType w:val="hybridMultilevel"/>
    <w:tmpl w:val="944A3FD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2">
    <w:nsid w:val="51AD13FA"/>
    <w:multiLevelType w:val="hybridMultilevel"/>
    <w:tmpl w:val="E4F0758C"/>
    <w:lvl w:ilvl="0" w:tplc="0A025290">
      <w:start w:val="1"/>
      <w:numFmt w:val="lowerLetter"/>
      <w:lvlText w:val="%1)"/>
      <w:lvlJc w:val="left"/>
      <w:pPr>
        <w:ind w:left="720" w:hanging="360"/>
      </w:pPr>
      <w:rPr>
        <w:rFonts w:ascii="Arial Narrow" w:hAnsi="Arial Narrow" w:cs="Times New Roman" w:hint="default"/>
        <w:b/>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3">
    <w:nsid w:val="53342D4A"/>
    <w:multiLevelType w:val="hybridMultilevel"/>
    <w:tmpl w:val="34D64E4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4">
    <w:nsid w:val="55347233"/>
    <w:multiLevelType w:val="hybridMultilevel"/>
    <w:tmpl w:val="9EF4729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5">
    <w:nsid w:val="588B0D19"/>
    <w:multiLevelType w:val="hybridMultilevel"/>
    <w:tmpl w:val="B72A765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6">
    <w:nsid w:val="59C7791E"/>
    <w:multiLevelType w:val="hybridMultilevel"/>
    <w:tmpl w:val="B276D6C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7">
    <w:nsid w:val="5F4D6851"/>
    <w:multiLevelType w:val="hybridMultilevel"/>
    <w:tmpl w:val="60A2A5B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8">
    <w:nsid w:val="5F8E1540"/>
    <w:multiLevelType w:val="hybridMultilevel"/>
    <w:tmpl w:val="EC203018"/>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9">
    <w:nsid w:val="653D19CF"/>
    <w:multiLevelType w:val="hybridMultilevel"/>
    <w:tmpl w:val="AB847EF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30">
    <w:nsid w:val="66BF08C2"/>
    <w:multiLevelType w:val="hybridMultilevel"/>
    <w:tmpl w:val="B5FACD96"/>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Times New Roman"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cs="Times New Roman"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cs="Times New Roman" w:hint="default"/>
      </w:rPr>
    </w:lvl>
    <w:lvl w:ilvl="8" w:tplc="080A0005">
      <w:start w:val="1"/>
      <w:numFmt w:val="bullet"/>
      <w:lvlText w:val=""/>
      <w:lvlJc w:val="left"/>
      <w:pPr>
        <w:ind w:left="7200" w:hanging="360"/>
      </w:pPr>
      <w:rPr>
        <w:rFonts w:ascii="Wingdings" w:hAnsi="Wingdings" w:hint="default"/>
      </w:rPr>
    </w:lvl>
  </w:abstractNum>
  <w:abstractNum w:abstractNumId="31">
    <w:nsid w:val="685724AD"/>
    <w:multiLevelType w:val="hybridMultilevel"/>
    <w:tmpl w:val="948410F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32">
    <w:nsid w:val="6B683328"/>
    <w:multiLevelType w:val="hybridMultilevel"/>
    <w:tmpl w:val="6040EF52"/>
    <w:lvl w:ilvl="0" w:tplc="7BA6EBAA">
      <w:start w:val="1"/>
      <w:numFmt w:val="decimal"/>
      <w:lvlText w:val="%1."/>
      <w:lvlJc w:val="left"/>
      <w:pPr>
        <w:tabs>
          <w:tab w:val="num" w:pos="1440"/>
        </w:tabs>
        <w:ind w:left="144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num w:numId="1">
    <w:abstractNumId w:val="4"/>
  </w:num>
  <w:num w:numId="2">
    <w:abstractNumId w:val="27"/>
  </w:num>
  <w:num w:numId="3">
    <w:abstractNumId w:val="8"/>
  </w:num>
  <w:num w:numId="4">
    <w:abstractNumId w:val="23"/>
  </w:num>
  <w:num w:numId="5">
    <w:abstractNumId w:val="28"/>
  </w:num>
  <w:num w:numId="6">
    <w:abstractNumId w:val="32"/>
  </w:num>
  <w:num w:numId="7">
    <w:abstractNumId w:val="22"/>
  </w:num>
  <w:num w:numId="8">
    <w:abstractNumId w:val="11"/>
  </w:num>
  <w:num w:numId="9">
    <w:abstractNumId w:val="10"/>
  </w:num>
  <w:num w:numId="10">
    <w:abstractNumId w:val="6"/>
  </w:num>
  <w:num w:numId="11">
    <w:abstractNumId w:val="9"/>
  </w:num>
  <w:num w:numId="12">
    <w:abstractNumId w:val="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
  </w:num>
  <w:num w:numId="20">
    <w:abstractNumId w:val="29"/>
  </w:num>
  <w:num w:numId="21">
    <w:abstractNumId w:val="5"/>
  </w:num>
  <w:num w:numId="22">
    <w:abstractNumId w:val="7"/>
  </w:num>
  <w:num w:numId="23">
    <w:abstractNumId w:val="2"/>
  </w:num>
  <w:num w:numId="24">
    <w:abstractNumId w:val="15"/>
  </w:num>
  <w:num w:numId="25">
    <w:abstractNumId w:val="26"/>
  </w:num>
  <w:num w:numId="26">
    <w:abstractNumId w:val="21"/>
  </w:num>
  <w:num w:numId="27">
    <w:abstractNumId w:val="18"/>
  </w:num>
  <w:num w:numId="2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17"/>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3"/>
  </w:num>
  <w:num w:numId="35">
    <w:abstractNumId w:val="12"/>
  </w:num>
  <w:num w:numId="36">
    <w:abstractNumId w:val="24"/>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49"/>
    <w:rsid w:val="002C188E"/>
    <w:rsid w:val="0031381F"/>
    <w:rsid w:val="003C3D69"/>
    <w:rsid w:val="00442D63"/>
    <w:rsid w:val="005541A4"/>
    <w:rsid w:val="00605252"/>
    <w:rsid w:val="006D66D9"/>
    <w:rsid w:val="008961A3"/>
    <w:rsid w:val="009D3443"/>
    <w:rsid w:val="00C466A4"/>
    <w:rsid w:val="00D75B49"/>
    <w:rsid w:val="00E803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1420</Words>
  <Characters>7811</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9213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2010-06-30T17:07:00Z</dcterms:created>
  <dcterms:modified xsi:type="dcterms:W3CDTF">2010-06-30T17:07:00Z</dcterms:modified>
</cp:coreProperties>
</file>